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58767" w14:textId="58E6E8B5" w:rsidR="00B32D91" w:rsidRDefault="00030D47" w:rsidP="00B32D91">
      <w:pPr>
        <w:pStyle w:val="ad"/>
        <w:ind w:left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 результ</w:t>
      </w:r>
      <w:r w:rsidR="00B32D91">
        <w:rPr>
          <w:rFonts w:ascii="Times New Roman" w:hAnsi="Times New Roman"/>
          <w:b/>
        </w:rPr>
        <w:t xml:space="preserve">атах проведения диспансеризации определенных групп взрослого населения, профилактического медицинского осмотра, диспансеризации оценки репродуктивного потенциала </w:t>
      </w:r>
    </w:p>
    <w:p w14:paraId="19487A53" w14:textId="00F12C1A" w:rsidR="00B32D91" w:rsidRDefault="00B32D91" w:rsidP="00B32D91">
      <w:pPr>
        <w:pStyle w:val="ad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в ГУЗ «Липецкая городская больница №3 «Свободный Сокол» за </w:t>
      </w:r>
      <w:r w:rsidR="000852C9">
        <w:rPr>
          <w:rFonts w:ascii="Times New Roman" w:hAnsi="Times New Roman"/>
          <w:b/>
        </w:rPr>
        <w:t>3</w:t>
      </w:r>
      <w:r>
        <w:rPr>
          <w:rFonts w:ascii="Times New Roman" w:hAnsi="Times New Roman"/>
          <w:b/>
        </w:rPr>
        <w:t xml:space="preserve"> </w:t>
      </w:r>
      <w:r w:rsidR="000852C9">
        <w:rPr>
          <w:rFonts w:ascii="Times New Roman" w:hAnsi="Times New Roman"/>
          <w:b/>
        </w:rPr>
        <w:t>месяца 2026 г.</w:t>
      </w:r>
      <w:r>
        <w:rPr>
          <w:rFonts w:ascii="Times New Roman" w:hAnsi="Times New Roman"/>
          <w:b/>
        </w:rPr>
        <w:t xml:space="preserve"> года</w:t>
      </w:r>
    </w:p>
    <w:p w14:paraId="0C897807" w14:textId="77777777" w:rsidR="00B32D91" w:rsidRDefault="00B32D91" w:rsidP="00B32D91">
      <w:pPr>
        <w:pStyle w:val="ad"/>
        <w:jc w:val="center"/>
        <w:rPr>
          <w:rFonts w:ascii="Times New Roman" w:hAnsi="Times New Roman"/>
          <w:b/>
        </w:rPr>
      </w:pPr>
    </w:p>
    <w:p w14:paraId="10CE6F06" w14:textId="77777777" w:rsidR="00B32D91" w:rsidRDefault="00B32D91" w:rsidP="00B32D91">
      <w:pPr>
        <w:pStyle w:val="ad"/>
        <w:jc w:val="center"/>
        <w:rPr>
          <w:rFonts w:ascii="Times New Roman" w:hAnsi="Times New Roman"/>
          <w:b/>
        </w:rPr>
      </w:pPr>
    </w:p>
    <w:p w14:paraId="5A8601C9" w14:textId="77777777" w:rsidR="00B32D91" w:rsidRDefault="00B32D91" w:rsidP="00B32D91">
      <w:pPr>
        <w:pStyle w:val="ad"/>
        <w:jc w:val="center"/>
        <w:rPr>
          <w:rFonts w:ascii="Times New Roman" w:hAnsi="Times New Roman"/>
          <w:b/>
        </w:rPr>
      </w:pPr>
    </w:p>
    <w:p w14:paraId="61FF563B" w14:textId="77777777" w:rsidR="00B32D91" w:rsidRDefault="00B32D91" w:rsidP="00B32D91">
      <w:pPr>
        <w:ind w:left="142" w:firstLine="567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Диспансеризация определенных групп взрослого населения</w:t>
      </w:r>
    </w:p>
    <w:p w14:paraId="1B9C09F3" w14:textId="77777777" w:rsidR="00B32D91" w:rsidRDefault="00B32D91" w:rsidP="00B32D91">
      <w:pPr>
        <w:pStyle w:val="ad"/>
        <w:spacing w:line="276" w:lineRule="auto"/>
        <w:ind w:left="-567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Диспансеризация определенных групп взрослого населения</w:t>
      </w:r>
    </w:p>
    <w:p w14:paraId="32B73BD3" w14:textId="72C65EF5" w:rsidR="00FB4738" w:rsidRDefault="00B32D91" w:rsidP="00B32D91">
      <w:pPr>
        <w:pStyle w:val="ad"/>
        <w:spacing w:line="276" w:lineRule="auto"/>
        <w:ind w:left="-567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рамках диспансеризации определенных групп взрослого населения, </w:t>
      </w:r>
      <w:r w:rsidR="00E06359">
        <w:rPr>
          <w:rFonts w:ascii="Times New Roman" w:hAnsi="Times New Roman"/>
        </w:rPr>
        <w:t xml:space="preserve">за </w:t>
      </w:r>
      <w:r w:rsidR="000852C9">
        <w:rPr>
          <w:rFonts w:ascii="Times New Roman" w:hAnsi="Times New Roman"/>
        </w:rPr>
        <w:t>3</w:t>
      </w:r>
      <w:r w:rsidR="00E06359">
        <w:rPr>
          <w:rFonts w:ascii="Times New Roman" w:hAnsi="Times New Roman"/>
        </w:rPr>
        <w:t xml:space="preserve"> месяц</w:t>
      </w:r>
      <w:r w:rsidR="000852C9">
        <w:rPr>
          <w:rFonts w:ascii="Times New Roman" w:hAnsi="Times New Roman"/>
        </w:rPr>
        <w:t>а</w:t>
      </w:r>
      <w:r w:rsidR="00E06359">
        <w:rPr>
          <w:rFonts w:ascii="Times New Roman" w:hAnsi="Times New Roman"/>
        </w:rPr>
        <w:t xml:space="preserve"> 202</w:t>
      </w:r>
      <w:r w:rsidR="000852C9">
        <w:rPr>
          <w:rFonts w:ascii="Times New Roman" w:hAnsi="Times New Roman"/>
        </w:rPr>
        <w:t>6</w:t>
      </w:r>
      <w:r w:rsidR="00E06359">
        <w:rPr>
          <w:rFonts w:ascii="Times New Roman" w:hAnsi="Times New Roman"/>
        </w:rPr>
        <w:t xml:space="preserve"> года, диспансеризацию </w:t>
      </w:r>
      <w:r w:rsidR="00030D47">
        <w:rPr>
          <w:rFonts w:ascii="Times New Roman" w:hAnsi="Times New Roman"/>
        </w:rPr>
        <w:t xml:space="preserve">прошли </w:t>
      </w:r>
      <w:r w:rsidR="000852C9">
        <w:rPr>
          <w:rFonts w:ascii="Times New Roman" w:hAnsi="Times New Roman"/>
        </w:rPr>
        <w:t>4659</w:t>
      </w:r>
      <w:r w:rsidR="00616D1A">
        <w:rPr>
          <w:rFonts w:ascii="Times New Roman" w:hAnsi="Times New Roman"/>
        </w:rPr>
        <w:t xml:space="preserve"> </w:t>
      </w:r>
      <w:r w:rsidR="00030D47">
        <w:rPr>
          <w:rFonts w:ascii="Times New Roman" w:hAnsi="Times New Roman"/>
        </w:rPr>
        <w:t>человек</w:t>
      </w:r>
      <w:r w:rsidR="00CE1A5E"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, что </w:t>
      </w:r>
      <w:r w:rsidR="008E5996">
        <w:rPr>
          <w:rFonts w:ascii="Times New Roman" w:hAnsi="Times New Roman"/>
        </w:rPr>
        <w:t xml:space="preserve">составило </w:t>
      </w:r>
      <w:r w:rsidR="000852C9">
        <w:rPr>
          <w:rFonts w:ascii="Times New Roman" w:hAnsi="Times New Roman"/>
        </w:rPr>
        <w:t xml:space="preserve">26 </w:t>
      </w:r>
      <w:r>
        <w:rPr>
          <w:rFonts w:ascii="Times New Roman" w:hAnsi="Times New Roman"/>
        </w:rPr>
        <w:t xml:space="preserve"> % от плана на 202</w:t>
      </w:r>
      <w:r w:rsidR="00FB4738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год (годовой план </w:t>
      </w:r>
      <w:r w:rsidR="00FB4738">
        <w:rPr>
          <w:rFonts w:ascii="Times New Roman" w:hAnsi="Times New Roman"/>
        </w:rPr>
        <w:t>18</w:t>
      </w:r>
      <w:r w:rsidR="00030D47">
        <w:rPr>
          <w:rFonts w:ascii="Times New Roman" w:hAnsi="Times New Roman"/>
        </w:rPr>
        <w:t>0</w:t>
      </w:r>
      <w:r w:rsidR="000852C9">
        <w:rPr>
          <w:rFonts w:ascii="Times New Roman" w:hAnsi="Times New Roman"/>
        </w:rPr>
        <w:t>46</w:t>
      </w:r>
      <w:r>
        <w:rPr>
          <w:rFonts w:ascii="Times New Roman" w:hAnsi="Times New Roman"/>
        </w:rPr>
        <w:t xml:space="preserve"> человек). </w:t>
      </w:r>
    </w:p>
    <w:p w14:paraId="4C367410" w14:textId="103B4021" w:rsidR="00B32D91" w:rsidRDefault="00B32D91" w:rsidP="00FB4738">
      <w:pPr>
        <w:pStyle w:val="ad"/>
        <w:spacing w:line="276" w:lineRule="auto"/>
        <w:ind w:left="-567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рамках профилактических медицинских осмотров осмотрено</w:t>
      </w:r>
      <w:r w:rsidR="00030D47">
        <w:rPr>
          <w:rFonts w:ascii="Times New Roman" w:hAnsi="Times New Roman"/>
        </w:rPr>
        <w:t xml:space="preserve"> </w:t>
      </w:r>
      <w:r w:rsidR="000852C9">
        <w:rPr>
          <w:rFonts w:ascii="Times New Roman" w:hAnsi="Times New Roman"/>
        </w:rPr>
        <w:t>647</w:t>
      </w:r>
      <w:r w:rsidR="000C22A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человек, что </w:t>
      </w:r>
      <w:r w:rsidR="00FB4738">
        <w:rPr>
          <w:rFonts w:ascii="Times New Roman" w:hAnsi="Times New Roman"/>
        </w:rPr>
        <w:t xml:space="preserve">составило </w:t>
      </w:r>
      <w:r w:rsidR="000852C9">
        <w:rPr>
          <w:rFonts w:ascii="Times New Roman" w:hAnsi="Times New Roman"/>
        </w:rPr>
        <w:t>16</w:t>
      </w:r>
      <w:r w:rsidR="00FB473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% от плана на </w:t>
      </w:r>
      <w:r w:rsidR="00FB4738">
        <w:rPr>
          <w:rFonts w:ascii="Times New Roman" w:hAnsi="Times New Roman"/>
        </w:rPr>
        <w:t>202</w:t>
      </w:r>
      <w:r w:rsidR="000852C9">
        <w:rPr>
          <w:rFonts w:ascii="Times New Roman" w:hAnsi="Times New Roman"/>
        </w:rPr>
        <w:t>6</w:t>
      </w:r>
      <w:r w:rsidR="00FB4738">
        <w:rPr>
          <w:rFonts w:ascii="Times New Roman" w:hAnsi="Times New Roman"/>
        </w:rPr>
        <w:t xml:space="preserve"> год</w:t>
      </w:r>
      <w:r>
        <w:rPr>
          <w:rFonts w:ascii="Times New Roman" w:hAnsi="Times New Roman"/>
        </w:rPr>
        <w:t xml:space="preserve"> (годовой план </w:t>
      </w:r>
      <w:r w:rsidR="00FB4738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="00FB4738">
        <w:rPr>
          <w:rFonts w:ascii="Times New Roman" w:hAnsi="Times New Roman"/>
        </w:rPr>
        <w:t>4</w:t>
      </w:r>
      <w:r w:rsidR="000852C9">
        <w:rPr>
          <w:rFonts w:ascii="Times New Roman" w:hAnsi="Times New Roman"/>
        </w:rPr>
        <w:t>058</w:t>
      </w:r>
      <w:r w:rsidR="00FB4738">
        <w:rPr>
          <w:rFonts w:ascii="Times New Roman" w:hAnsi="Times New Roman"/>
        </w:rPr>
        <w:t xml:space="preserve"> человек)</w:t>
      </w:r>
      <w:r>
        <w:rPr>
          <w:rFonts w:ascii="Times New Roman" w:hAnsi="Times New Roman"/>
        </w:rPr>
        <w:t xml:space="preserve"> </w:t>
      </w:r>
    </w:p>
    <w:p w14:paraId="600F59E9" w14:textId="77777777" w:rsidR="00B32D91" w:rsidRDefault="00B32D91" w:rsidP="00B32D91">
      <w:pPr>
        <w:spacing w:after="0"/>
        <w:ind w:left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</w:t>
      </w:r>
    </w:p>
    <w:p w14:paraId="47F92027" w14:textId="7E8E6231" w:rsidR="00B32D91" w:rsidRDefault="00B32D91" w:rsidP="00B32D91">
      <w:pPr>
        <w:spacing w:after="0"/>
        <w:ind w:left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Число лиц, прошедших</w:t>
      </w:r>
      <w:r w:rsidR="00FB4738">
        <w:rPr>
          <w:rFonts w:ascii="Times New Roman" w:hAnsi="Times New Roman"/>
          <w:b/>
          <w:bCs/>
          <w:sz w:val="24"/>
          <w:szCs w:val="24"/>
        </w:rPr>
        <w:t xml:space="preserve"> ежегодную </w:t>
      </w:r>
      <w:r>
        <w:rPr>
          <w:rFonts w:ascii="Times New Roman" w:hAnsi="Times New Roman"/>
          <w:b/>
          <w:bCs/>
          <w:sz w:val="24"/>
          <w:szCs w:val="24"/>
        </w:rPr>
        <w:t>диспансеризацию и проф</w:t>
      </w:r>
      <w:r w:rsidR="00FB4738">
        <w:rPr>
          <w:rFonts w:ascii="Times New Roman" w:hAnsi="Times New Roman"/>
          <w:b/>
          <w:bCs/>
          <w:sz w:val="24"/>
          <w:szCs w:val="24"/>
        </w:rPr>
        <w:t xml:space="preserve">илактические медицинские </w:t>
      </w:r>
      <w:r>
        <w:rPr>
          <w:rFonts w:ascii="Times New Roman" w:hAnsi="Times New Roman"/>
          <w:b/>
          <w:bCs/>
          <w:sz w:val="24"/>
          <w:szCs w:val="24"/>
        </w:rPr>
        <w:t xml:space="preserve">осмотры </w:t>
      </w:r>
      <w:r w:rsidR="00FB4738">
        <w:rPr>
          <w:rFonts w:ascii="Times New Roman" w:hAnsi="Times New Roman"/>
          <w:b/>
          <w:bCs/>
          <w:sz w:val="24"/>
          <w:szCs w:val="24"/>
        </w:rPr>
        <w:t xml:space="preserve">за </w:t>
      </w:r>
      <w:r w:rsidR="000852C9">
        <w:rPr>
          <w:rFonts w:ascii="Times New Roman" w:hAnsi="Times New Roman"/>
          <w:b/>
          <w:bCs/>
          <w:sz w:val="24"/>
          <w:szCs w:val="24"/>
        </w:rPr>
        <w:t>3</w:t>
      </w:r>
      <w:r w:rsidR="00FB4738">
        <w:rPr>
          <w:rFonts w:ascii="Times New Roman" w:hAnsi="Times New Roman"/>
          <w:b/>
          <w:bCs/>
          <w:sz w:val="24"/>
          <w:szCs w:val="24"/>
        </w:rPr>
        <w:t xml:space="preserve"> месяц</w:t>
      </w:r>
      <w:r w:rsidR="000852C9">
        <w:rPr>
          <w:rFonts w:ascii="Times New Roman" w:hAnsi="Times New Roman"/>
          <w:b/>
          <w:bCs/>
          <w:sz w:val="24"/>
          <w:szCs w:val="24"/>
        </w:rPr>
        <w:t>а</w:t>
      </w:r>
      <w:r w:rsidR="00FB4738">
        <w:rPr>
          <w:rFonts w:ascii="Times New Roman" w:hAnsi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 xml:space="preserve">в </w:t>
      </w:r>
      <w:r w:rsidR="00FB4738">
        <w:rPr>
          <w:rFonts w:ascii="Times New Roman" w:hAnsi="Times New Roman"/>
          <w:b/>
          <w:bCs/>
          <w:sz w:val="24"/>
          <w:szCs w:val="24"/>
        </w:rPr>
        <w:t>сравнении за три года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tbl>
      <w:tblPr>
        <w:tblW w:w="8516" w:type="dxa"/>
        <w:tblLook w:val="04A0" w:firstRow="1" w:lastRow="0" w:firstColumn="1" w:lastColumn="0" w:noHBand="0" w:noVBand="1"/>
      </w:tblPr>
      <w:tblGrid>
        <w:gridCol w:w="4521"/>
        <w:gridCol w:w="1338"/>
        <w:gridCol w:w="1338"/>
        <w:gridCol w:w="1319"/>
      </w:tblGrid>
      <w:tr w:rsidR="00B32D91" w14:paraId="6784DF79" w14:textId="77777777" w:rsidTr="00B32D91"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35036" w14:textId="77777777" w:rsidR="00B32D91" w:rsidRDefault="00B32D91">
            <w:pPr>
              <w:spacing w:after="0"/>
              <w:ind w:left="-567" w:firstLine="567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8EB82" w14:textId="1063C503" w:rsidR="00B32D91" w:rsidRDefault="00B32D91">
            <w:pPr>
              <w:spacing w:after="0"/>
              <w:ind w:left="-567" w:firstLine="567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202</w:t>
            </w:r>
            <w:r w:rsidR="000852C9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4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г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F7D11" w14:textId="66F788F4" w:rsidR="00B32D91" w:rsidRDefault="00B32D91">
            <w:pPr>
              <w:spacing w:after="0"/>
              <w:ind w:left="-567" w:firstLine="567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202</w:t>
            </w:r>
            <w:r w:rsidR="000852C9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5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г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DE0C5" w14:textId="65D7B915" w:rsidR="00B32D91" w:rsidRDefault="00B32D91">
            <w:pPr>
              <w:spacing w:after="0"/>
              <w:ind w:left="-567" w:firstLine="567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202</w:t>
            </w:r>
            <w:r w:rsidR="000852C9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6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г</w:t>
            </w:r>
          </w:p>
        </w:tc>
      </w:tr>
      <w:tr w:rsidR="00B32D91" w14:paraId="15597972" w14:textId="77777777" w:rsidTr="00B32D91">
        <w:trPr>
          <w:trHeight w:val="594"/>
        </w:trPr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E132D" w14:textId="77777777" w:rsidR="00B32D91" w:rsidRDefault="00B32D91">
            <w:pPr>
              <w:spacing w:after="0"/>
              <w:jc w:val="both"/>
              <w:rPr>
                <w:rFonts w:ascii="Times New Roman" w:hAnsi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52B2869B" w14:textId="77777777" w:rsidR="00B32D91" w:rsidRDefault="00B32D91">
            <w:pPr>
              <w:spacing w:after="0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Количество осмотренных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2B975" w14:textId="41CCD7B3" w:rsidR="00B32D91" w:rsidRDefault="000852C9">
            <w:pPr>
              <w:spacing w:after="0"/>
              <w:ind w:left="-567" w:firstLine="567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3028</w:t>
            </w:r>
          </w:p>
          <w:p w14:paraId="05F18C7B" w14:textId="77777777" w:rsidR="00B32D91" w:rsidRDefault="00B32D91">
            <w:pPr>
              <w:spacing w:after="0"/>
              <w:ind w:left="-567" w:firstLine="567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человек</w:t>
            </w:r>
          </w:p>
          <w:p w14:paraId="1EA70F65" w14:textId="77777777" w:rsidR="00B32D91" w:rsidRDefault="00B32D91">
            <w:pPr>
              <w:spacing w:after="0"/>
              <w:ind w:left="63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065ED3" w14:textId="757A5CD0" w:rsidR="00B32D91" w:rsidRDefault="000852C9">
            <w:pPr>
              <w:spacing w:after="0"/>
              <w:ind w:left="-567" w:firstLine="567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7663</w:t>
            </w:r>
          </w:p>
          <w:p w14:paraId="317082EB" w14:textId="77777777" w:rsidR="00B32D91" w:rsidRDefault="00B32D91">
            <w:pPr>
              <w:spacing w:after="0"/>
              <w:ind w:left="-567" w:firstLine="567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человек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B490A" w14:textId="709CCD29" w:rsidR="00B32D91" w:rsidRDefault="000852C9">
            <w:pPr>
              <w:spacing w:after="0"/>
              <w:ind w:left="-567" w:firstLine="567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5680</w:t>
            </w:r>
            <w:r w:rsidR="00B32D91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</w:p>
          <w:p w14:paraId="7D0DCC09" w14:textId="77777777" w:rsidR="00B32D91" w:rsidRDefault="00B32D91">
            <w:pPr>
              <w:spacing w:after="0"/>
              <w:ind w:left="-567" w:firstLine="567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человек</w:t>
            </w:r>
          </w:p>
        </w:tc>
      </w:tr>
    </w:tbl>
    <w:p w14:paraId="2494CDC7" w14:textId="77777777" w:rsidR="00B32D91" w:rsidRDefault="00B32D91" w:rsidP="00B32D91">
      <w:pPr>
        <w:pStyle w:val="ad"/>
        <w:spacing w:line="276" w:lineRule="auto"/>
        <w:ind w:left="-567" w:firstLine="567"/>
        <w:jc w:val="both"/>
        <w:rPr>
          <w:rFonts w:ascii="Times New Roman" w:hAnsi="Times New Roman"/>
          <w:b/>
          <w:color w:val="000000"/>
        </w:rPr>
      </w:pPr>
    </w:p>
    <w:p w14:paraId="721ED603" w14:textId="0E5A12E4" w:rsidR="000852C9" w:rsidRPr="0036221E" w:rsidRDefault="000852C9" w:rsidP="000852C9">
      <w:pPr>
        <w:spacing w:after="0" w:line="240" w:lineRule="auto"/>
        <w:jc w:val="both"/>
        <w:rPr>
          <w:rFonts w:ascii="Times New Roman" w:eastAsiaTheme="minorHAnsi" w:hAnsi="Times New Roman" w:cs="Calibri"/>
          <w:color w:val="auto"/>
          <w:kern w:val="2"/>
          <w:sz w:val="24"/>
          <w:szCs w:val="24"/>
          <w:lang w:eastAsia="en-US"/>
          <w14:ligatures w14:val="standardContextual"/>
        </w:rPr>
      </w:pPr>
      <w:r w:rsidRPr="0036221E">
        <w:rPr>
          <w:rFonts w:ascii="Times New Roman" w:eastAsiaTheme="minorHAnsi" w:hAnsi="Times New Roman" w:cs="Calibri"/>
          <w:color w:val="auto"/>
          <w:kern w:val="2"/>
          <w:sz w:val="24"/>
          <w:szCs w:val="24"/>
          <w:lang w:eastAsia="en-US"/>
          <w14:ligatures w14:val="standardContextual"/>
        </w:rPr>
        <w:t xml:space="preserve">Снижение показателя в 2024 г. связано с исполнением </w:t>
      </w:r>
      <w:r w:rsidRPr="0036221E">
        <w:rPr>
          <w:rFonts w:ascii="Times New Roman" w:eastAsiaTheme="minorHAnsi" w:hAnsi="Times New Roman" w:cs="Calibri"/>
          <w:bCs/>
          <w:color w:val="auto"/>
          <w:kern w:val="2"/>
          <w:sz w:val="24"/>
          <w:szCs w:val="24"/>
          <w:lang w:eastAsia="en-US"/>
          <w14:ligatures w14:val="standardContextual"/>
        </w:rPr>
        <w:t>Постановление Правительства РФ от 3 апреля 2020 г. № 432 «Об особенностях реализации базовой программы обязательного медицинского страхования в условиях возникновения угрозы распространения заболеваний, вызванных новой коронавирусной инфекцией».</w:t>
      </w:r>
      <w:r>
        <w:rPr>
          <w:rFonts w:ascii="Times New Roman" w:eastAsiaTheme="minorHAnsi" w:hAnsi="Times New Roman" w:cs="Calibri"/>
          <w:bCs/>
          <w:color w:val="auto"/>
          <w:kern w:val="2"/>
          <w:sz w:val="24"/>
          <w:szCs w:val="24"/>
          <w:lang w:eastAsia="en-US"/>
          <w14:ligatures w14:val="standardContextual"/>
        </w:rPr>
        <w:t xml:space="preserve"> В 2026 году МЗ ЛО снизил количество запланированных на ДОГВН, ПМО, соответственно, снизились показатели выполнения. Но, в сравнении </w:t>
      </w:r>
      <w:r w:rsidR="00F94273">
        <w:rPr>
          <w:rFonts w:ascii="Times New Roman" w:eastAsiaTheme="minorHAnsi" w:hAnsi="Times New Roman" w:cs="Calibri"/>
          <w:bCs/>
          <w:color w:val="auto"/>
          <w:kern w:val="2"/>
          <w:sz w:val="24"/>
          <w:szCs w:val="24"/>
          <w:lang w:eastAsia="en-US"/>
          <w14:ligatures w14:val="standardContextual"/>
        </w:rPr>
        <w:t>с 2024</w:t>
      </w:r>
      <w:r>
        <w:rPr>
          <w:rFonts w:ascii="Times New Roman" w:eastAsiaTheme="minorHAnsi" w:hAnsi="Times New Roman" w:cs="Calibri"/>
          <w:bCs/>
          <w:color w:val="auto"/>
          <w:kern w:val="2"/>
          <w:sz w:val="24"/>
          <w:szCs w:val="24"/>
          <w:lang w:eastAsia="en-US"/>
          <w14:ligatures w14:val="standardContextual"/>
        </w:rPr>
        <w:t xml:space="preserve"> годом, эти показатели увеличены.</w:t>
      </w:r>
    </w:p>
    <w:p w14:paraId="11C736A0" w14:textId="77777777" w:rsidR="00F94273" w:rsidRPr="00F94273" w:rsidRDefault="00B32D91" w:rsidP="00F94273">
      <w:pPr>
        <w:pStyle w:val="ad"/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                           Гендерная структура осмотренных                                                                                                                        </w:t>
      </w:r>
      <w:r w:rsidR="005D0B03">
        <w:rPr>
          <w:rFonts w:ascii="Times New Roman" w:hAnsi="Times New Roman"/>
          <w:b/>
        </w:rPr>
        <w:t xml:space="preserve">   </w:t>
      </w:r>
      <w:r w:rsidR="00F94273" w:rsidRPr="00F94273">
        <w:rPr>
          <w:rFonts w:ascii="Times New Roman" w:hAnsi="Times New Roman"/>
          <w:noProof/>
        </w:rPr>
        <w:t>В гендерной структуре осмотренных распределение мужчин и женщин практически одиноковое, женщин осмотрено- 3866 человек, что составило 50,4 % от общего количества осмотренных, мужчин осмотрено- 3797 или 49,54 %. Гендерная структура осмотренных на прояжении трех лет остается неизменной, в структуре преобладают женщины</w:t>
      </w:r>
      <w:r w:rsidR="00F94273" w:rsidRPr="00F94273">
        <w:rPr>
          <w:rFonts w:ascii="Times New Roman" w:hAnsi="Times New Roman"/>
          <w:b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27"/>
        <w:gridCol w:w="2344"/>
        <w:gridCol w:w="2345"/>
        <w:gridCol w:w="2329"/>
      </w:tblGrid>
      <w:tr w:rsidR="00B32D91" w14:paraId="6659282D" w14:textId="77777777" w:rsidTr="00F94273"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D7C1E" w14:textId="77777777" w:rsidR="00B32D91" w:rsidRDefault="00B32D91">
            <w:pPr>
              <w:pStyle w:val="ad"/>
              <w:spacing w:line="276" w:lineRule="auto"/>
              <w:ind w:left="-567"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DF4BEF" w14:textId="77777777" w:rsidR="00B32D91" w:rsidRDefault="00B32D91">
            <w:pPr>
              <w:pStyle w:val="ad"/>
              <w:spacing w:line="276" w:lineRule="auto"/>
              <w:ind w:left="-567"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мужчины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10323" w14:textId="77777777" w:rsidR="00B32D91" w:rsidRDefault="00B32D91">
            <w:pPr>
              <w:pStyle w:val="ad"/>
              <w:spacing w:line="276" w:lineRule="auto"/>
              <w:ind w:left="-567"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женщины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24475" w14:textId="77777777" w:rsidR="00B32D91" w:rsidRDefault="00B32D91">
            <w:pPr>
              <w:pStyle w:val="ad"/>
              <w:spacing w:line="276" w:lineRule="auto"/>
              <w:ind w:left="-567"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</w:tr>
      <w:tr w:rsidR="00F94273" w14:paraId="61207834" w14:textId="77777777" w:rsidTr="00F94273"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720DD" w14:textId="77777777" w:rsidR="00F94273" w:rsidRDefault="00F94273" w:rsidP="00F94273">
            <w:pPr>
              <w:pStyle w:val="ad"/>
              <w:spacing w:line="276" w:lineRule="auto"/>
              <w:ind w:left="-567"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ДВН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481F2" w14:textId="5608D531" w:rsidR="00F94273" w:rsidRDefault="00F94273" w:rsidP="00F94273">
            <w:pPr>
              <w:pStyle w:val="ad"/>
              <w:tabs>
                <w:tab w:val="center" w:pos="1064"/>
              </w:tabs>
              <w:spacing w:line="276" w:lineRule="auto"/>
              <w:ind w:left="-567"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609</w:t>
            </w:r>
            <w:r w:rsidRPr="0036221E">
              <w:rPr>
                <w:rFonts w:ascii="Times New Roman" w:hAnsi="Times New Roman"/>
              </w:rPr>
              <w:tab/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9FB95" w14:textId="70EE0CD9" w:rsidR="00F94273" w:rsidRDefault="00F94273" w:rsidP="00F94273">
            <w:pPr>
              <w:pStyle w:val="ad"/>
              <w:spacing w:line="276" w:lineRule="auto"/>
              <w:ind w:left="-567"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2530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52E5C" w14:textId="16BA8ED1" w:rsidR="00F94273" w:rsidRDefault="00F94273" w:rsidP="00F94273">
            <w:pPr>
              <w:pStyle w:val="ad"/>
              <w:spacing w:line="276" w:lineRule="auto"/>
              <w:ind w:left="-567"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3139</w:t>
            </w:r>
          </w:p>
        </w:tc>
      </w:tr>
      <w:tr w:rsidR="00F94273" w14:paraId="055FBC65" w14:textId="77777777" w:rsidTr="00F94273"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05B9A" w14:textId="77777777" w:rsidR="00F94273" w:rsidRDefault="00F94273" w:rsidP="00F94273">
            <w:pPr>
              <w:pStyle w:val="ad"/>
              <w:spacing w:line="276" w:lineRule="auto"/>
              <w:ind w:left="-284" w:firstLine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ПМО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B6EE53" w14:textId="0A71F5B6" w:rsidR="00F94273" w:rsidRDefault="00F94273" w:rsidP="00F94273">
            <w:pPr>
              <w:pStyle w:val="ad"/>
              <w:spacing w:line="276" w:lineRule="auto"/>
              <w:ind w:left="-567"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412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1B5A8" w14:textId="0866A5FB" w:rsidR="00F94273" w:rsidRDefault="00F94273" w:rsidP="00F94273">
            <w:pPr>
              <w:pStyle w:val="ad"/>
              <w:spacing w:line="276" w:lineRule="auto"/>
              <w:ind w:left="-567"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2129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296CB" w14:textId="6F2BC845" w:rsidR="00F94273" w:rsidRDefault="00F94273" w:rsidP="00F94273">
            <w:pPr>
              <w:pStyle w:val="ad"/>
              <w:spacing w:line="276" w:lineRule="auto"/>
              <w:ind w:left="-567"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2541</w:t>
            </w:r>
          </w:p>
        </w:tc>
      </w:tr>
      <w:tr w:rsidR="00F94273" w14:paraId="0A4117DB" w14:textId="77777777" w:rsidTr="00F94273"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B2F94" w14:textId="77777777" w:rsidR="00F94273" w:rsidRDefault="00F94273" w:rsidP="00F94273">
            <w:pPr>
              <w:pStyle w:val="ad"/>
              <w:spacing w:line="276" w:lineRule="auto"/>
              <w:ind w:left="-567"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D2625" w14:textId="3E58823E" w:rsidR="00F94273" w:rsidRDefault="00F94273" w:rsidP="00F94273">
            <w:pPr>
              <w:pStyle w:val="ad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1021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D2A11" w14:textId="063D98B8" w:rsidR="00F94273" w:rsidRDefault="00F94273" w:rsidP="00F94273">
            <w:pPr>
              <w:pStyle w:val="ad"/>
              <w:spacing w:line="276" w:lineRule="auto"/>
              <w:ind w:left="-567"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4659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A392BC" w14:textId="39377288" w:rsidR="00F94273" w:rsidRDefault="00F94273" w:rsidP="00F94273">
            <w:pPr>
              <w:pStyle w:val="ad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5680</w:t>
            </w:r>
          </w:p>
        </w:tc>
      </w:tr>
    </w:tbl>
    <w:p w14:paraId="7E3CF310" w14:textId="77777777" w:rsidR="00B32D91" w:rsidRDefault="00B32D91" w:rsidP="00B32D91">
      <w:pPr>
        <w:pStyle w:val="ad"/>
        <w:spacing w:line="276" w:lineRule="auto"/>
        <w:ind w:left="-567" w:firstLine="567"/>
        <w:jc w:val="both"/>
        <w:rPr>
          <w:rFonts w:ascii="Times New Roman" w:hAnsi="Times New Roman"/>
          <w:color w:val="000000"/>
        </w:rPr>
      </w:pPr>
    </w:p>
    <w:p w14:paraId="229B292C" w14:textId="77777777" w:rsidR="00B32D91" w:rsidRDefault="00B32D91" w:rsidP="00230E96">
      <w:pPr>
        <w:rPr>
          <w:b/>
        </w:rPr>
      </w:pPr>
    </w:p>
    <w:p w14:paraId="35873748" w14:textId="77777777" w:rsidR="00B32D91" w:rsidRDefault="00B32D91" w:rsidP="00B32D91">
      <w:pPr>
        <w:pStyle w:val="ad"/>
        <w:spacing w:line="276" w:lineRule="auto"/>
        <w:ind w:left="-567" w:firstLine="567"/>
        <w:jc w:val="both"/>
        <w:rPr>
          <w:rFonts w:ascii="Times New Roman" w:hAnsi="Times New Roman"/>
          <w:b/>
        </w:rPr>
      </w:pPr>
    </w:p>
    <w:p w14:paraId="2EC8015E" w14:textId="77777777" w:rsidR="00230E96" w:rsidRDefault="00230E96" w:rsidP="00230E96">
      <w:pPr>
        <w:pStyle w:val="ad"/>
        <w:spacing w:line="276" w:lineRule="auto"/>
        <w:jc w:val="both"/>
        <w:rPr>
          <w:rFonts w:ascii="Times New Roman" w:hAnsi="Times New Roman"/>
          <w:b/>
        </w:rPr>
      </w:pPr>
    </w:p>
    <w:p w14:paraId="15E7FB56" w14:textId="77777777" w:rsidR="00230E96" w:rsidRDefault="00230E96" w:rsidP="00230E96">
      <w:pPr>
        <w:pStyle w:val="ad"/>
        <w:spacing w:line="276" w:lineRule="auto"/>
        <w:jc w:val="both"/>
        <w:rPr>
          <w:rFonts w:ascii="Times New Roman" w:hAnsi="Times New Roman"/>
          <w:b/>
        </w:rPr>
      </w:pPr>
    </w:p>
    <w:p w14:paraId="7CC34EA8" w14:textId="77777777" w:rsidR="00230E96" w:rsidRDefault="00230E96" w:rsidP="00230E96">
      <w:pPr>
        <w:pStyle w:val="ad"/>
        <w:spacing w:line="276" w:lineRule="auto"/>
        <w:jc w:val="both"/>
        <w:rPr>
          <w:rFonts w:ascii="Times New Roman" w:hAnsi="Times New Roman"/>
          <w:b/>
        </w:rPr>
      </w:pPr>
    </w:p>
    <w:p w14:paraId="7C4552E2" w14:textId="77777777" w:rsidR="00230E96" w:rsidRDefault="00230E96" w:rsidP="00230E96">
      <w:pPr>
        <w:pStyle w:val="ad"/>
        <w:spacing w:line="276" w:lineRule="auto"/>
        <w:jc w:val="both"/>
        <w:rPr>
          <w:rFonts w:ascii="Times New Roman" w:hAnsi="Times New Roman"/>
          <w:b/>
        </w:rPr>
      </w:pPr>
    </w:p>
    <w:p w14:paraId="5D24946D" w14:textId="77777777" w:rsidR="00230E96" w:rsidRDefault="00230E96" w:rsidP="00230E96">
      <w:pPr>
        <w:pStyle w:val="ad"/>
        <w:spacing w:line="276" w:lineRule="auto"/>
        <w:jc w:val="both"/>
        <w:rPr>
          <w:rFonts w:ascii="Times New Roman" w:hAnsi="Times New Roman"/>
          <w:b/>
        </w:rPr>
      </w:pPr>
    </w:p>
    <w:p w14:paraId="5D11CECB" w14:textId="77777777" w:rsidR="00230E96" w:rsidRDefault="00230E96" w:rsidP="00230E96">
      <w:pPr>
        <w:pStyle w:val="ad"/>
        <w:spacing w:line="276" w:lineRule="auto"/>
        <w:jc w:val="both"/>
        <w:rPr>
          <w:rFonts w:ascii="Times New Roman" w:hAnsi="Times New Roman"/>
          <w:b/>
        </w:rPr>
      </w:pPr>
    </w:p>
    <w:p w14:paraId="488A8904" w14:textId="5F5F10BB" w:rsidR="00B32D91" w:rsidRDefault="00B32D91" w:rsidP="00230E96">
      <w:pPr>
        <w:pStyle w:val="ad"/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Социальный статус осмотренных</w:t>
      </w:r>
    </w:p>
    <w:p w14:paraId="05B72E1B" w14:textId="77777777" w:rsidR="00B32D91" w:rsidRDefault="00B32D91" w:rsidP="00B32D91">
      <w:pPr>
        <w:pStyle w:val="ad"/>
        <w:spacing w:line="276" w:lineRule="auto"/>
        <w:ind w:left="-567" w:firstLine="567"/>
        <w:jc w:val="both"/>
        <w:rPr>
          <w:rFonts w:ascii="Times New Roman" w:hAnsi="Times New Roman"/>
          <w:b/>
        </w:rPr>
      </w:pPr>
    </w:p>
    <w:tbl>
      <w:tblPr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78"/>
        <w:gridCol w:w="3191"/>
        <w:gridCol w:w="3191"/>
      </w:tblGrid>
      <w:tr w:rsidR="00B32D91" w14:paraId="0CF89B2A" w14:textId="77777777" w:rsidTr="00230E96"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07881" w14:textId="77777777" w:rsidR="00B32D91" w:rsidRDefault="00B32D91">
            <w:pPr>
              <w:pStyle w:val="ad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BDDA1" w14:textId="77777777" w:rsidR="00B32D91" w:rsidRDefault="00B32D91">
            <w:pPr>
              <w:pStyle w:val="ad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Диспансеризация</w:t>
            </w:r>
          </w:p>
          <w:p w14:paraId="4002517D" w14:textId="77777777" w:rsidR="00B32D91" w:rsidRDefault="00B32D91">
            <w:pPr>
              <w:pStyle w:val="ad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D06BF" w14:textId="77777777" w:rsidR="00B32D91" w:rsidRDefault="00B32D91">
            <w:pPr>
              <w:pStyle w:val="ad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Проф. осмотры</w:t>
            </w:r>
          </w:p>
        </w:tc>
      </w:tr>
      <w:tr w:rsidR="00F94273" w14:paraId="0BB5B8A5" w14:textId="77777777" w:rsidTr="00230E96"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56290" w14:textId="77777777" w:rsidR="00F94273" w:rsidRDefault="00F94273" w:rsidP="00F94273">
            <w:pPr>
              <w:pStyle w:val="ad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Работающие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31305" w14:textId="3E64A872" w:rsidR="00F94273" w:rsidRDefault="00F94273" w:rsidP="00F94273">
            <w:pPr>
              <w:pStyle w:val="ad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2256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D5F16" w14:textId="0824D0F5" w:rsidR="00F94273" w:rsidRDefault="00F94273" w:rsidP="00F94273">
            <w:pPr>
              <w:pStyle w:val="ad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771</w:t>
            </w:r>
          </w:p>
        </w:tc>
      </w:tr>
      <w:tr w:rsidR="00F94273" w14:paraId="3A425A73" w14:textId="77777777" w:rsidTr="00230E96"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949C3" w14:textId="77777777" w:rsidR="00F94273" w:rsidRDefault="00F94273" w:rsidP="00F94273">
            <w:pPr>
              <w:pStyle w:val="ad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Неработающие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FA40B" w14:textId="14E42B3F" w:rsidR="00F94273" w:rsidRDefault="00F94273" w:rsidP="00F94273">
            <w:pPr>
              <w:pStyle w:val="ad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2403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50A8B" w14:textId="2BD87328" w:rsidR="00F94273" w:rsidRDefault="00F94273" w:rsidP="00F94273">
            <w:pPr>
              <w:pStyle w:val="ad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</w:t>
            </w:r>
          </w:p>
        </w:tc>
      </w:tr>
    </w:tbl>
    <w:p w14:paraId="5015FC12" w14:textId="77777777" w:rsidR="00230E96" w:rsidRDefault="00230E96" w:rsidP="00230E9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45ED544" w14:textId="77777777" w:rsidR="00F94273" w:rsidRPr="0036221E" w:rsidRDefault="00F94273" w:rsidP="00F9427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6221E">
        <w:rPr>
          <w:rFonts w:ascii="Times New Roman" w:hAnsi="Times New Roman"/>
          <w:sz w:val="24"/>
          <w:szCs w:val="24"/>
        </w:rPr>
        <w:t>Социальный статус, прошедших ежегодную диспансеризацию, за 3 месяца 202</w:t>
      </w:r>
      <w:r>
        <w:rPr>
          <w:rFonts w:ascii="Times New Roman" w:hAnsi="Times New Roman"/>
          <w:sz w:val="24"/>
          <w:szCs w:val="24"/>
        </w:rPr>
        <w:t>6</w:t>
      </w:r>
      <w:r w:rsidRPr="0036221E">
        <w:rPr>
          <w:rFonts w:ascii="Times New Roman" w:hAnsi="Times New Roman"/>
          <w:sz w:val="24"/>
          <w:szCs w:val="24"/>
        </w:rPr>
        <w:t xml:space="preserve"> года, представлен преимущественно работающим населением- 30</w:t>
      </w:r>
      <w:r>
        <w:rPr>
          <w:rFonts w:ascii="Times New Roman" w:hAnsi="Times New Roman"/>
          <w:sz w:val="24"/>
          <w:szCs w:val="24"/>
        </w:rPr>
        <w:t>27</w:t>
      </w:r>
      <w:r w:rsidRPr="0036221E">
        <w:rPr>
          <w:rFonts w:ascii="Times New Roman" w:hAnsi="Times New Roman"/>
          <w:sz w:val="24"/>
          <w:szCs w:val="24"/>
        </w:rPr>
        <w:t xml:space="preserve"> или </w:t>
      </w:r>
      <w:r>
        <w:rPr>
          <w:rFonts w:ascii="Times New Roman" w:hAnsi="Times New Roman"/>
          <w:sz w:val="24"/>
          <w:szCs w:val="24"/>
        </w:rPr>
        <w:t xml:space="preserve">65 </w:t>
      </w:r>
      <w:r w:rsidRPr="0036221E">
        <w:rPr>
          <w:rFonts w:ascii="Times New Roman" w:hAnsi="Times New Roman"/>
          <w:sz w:val="24"/>
          <w:szCs w:val="24"/>
        </w:rPr>
        <w:t xml:space="preserve">% от осмотренных. Количество неработающих составило- </w:t>
      </w:r>
      <w:r>
        <w:rPr>
          <w:rFonts w:ascii="Times New Roman" w:hAnsi="Times New Roman"/>
          <w:sz w:val="24"/>
          <w:szCs w:val="24"/>
        </w:rPr>
        <w:t>2653</w:t>
      </w:r>
      <w:r w:rsidRPr="0036221E">
        <w:rPr>
          <w:rFonts w:ascii="Times New Roman" w:hAnsi="Times New Roman"/>
          <w:sz w:val="24"/>
          <w:szCs w:val="24"/>
        </w:rPr>
        <w:t xml:space="preserve"> или </w:t>
      </w:r>
      <w:r>
        <w:rPr>
          <w:rFonts w:ascii="Times New Roman" w:hAnsi="Times New Roman"/>
          <w:sz w:val="24"/>
          <w:szCs w:val="24"/>
        </w:rPr>
        <w:t>35</w:t>
      </w:r>
      <w:r w:rsidRPr="0036221E">
        <w:rPr>
          <w:rFonts w:ascii="Times New Roman" w:hAnsi="Times New Roman"/>
          <w:sz w:val="24"/>
          <w:szCs w:val="24"/>
        </w:rPr>
        <w:t xml:space="preserve"> %. </w:t>
      </w:r>
    </w:p>
    <w:p w14:paraId="252872AA" w14:textId="77777777" w:rsidR="00F94273" w:rsidRPr="0036221E" w:rsidRDefault="00F94273" w:rsidP="00F9427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6221E">
        <w:rPr>
          <w:rFonts w:ascii="Times New Roman" w:hAnsi="Times New Roman"/>
          <w:sz w:val="24"/>
          <w:szCs w:val="24"/>
        </w:rPr>
        <w:t xml:space="preserve">Социальный статус прошедших профилактический медицинский осмотр </w:t>
      </w:r>
      <w:r>
        <w:rPr>
          <w:rFonts w:ascii="Times New Roman" w:hAnsi="Times New Roman"/>
          <w:sz w:val="24"/>
          <w:szCs w:val="24"/>
        </w:rPr>
        <w:t xml:space="preserve">75.5 </w:t>
      </w:r>
      <w:r w:rsidRPr="0036221E">
        <w:rPr>
          <w:rFonts w:ascii="Times New Roman" w:hAnsi="Times New Roman"/>
          <w:sz w:val="24"/>
          <w:szCs w:val="24"/>
        </w:rPr>
        <w:t>% представлен работающим населением, что объясняется статусом запланированного населения (возрастная категория 19-38 лет).</w:t>
      </w:r>
    </w:p>
    <w:p w14:paraId="1BC398E2" w14:textId="77777777" w:rsidR="00F94273" w:rsidRPr="0036221E" w:rsidRDefault="00F94273" w:rsidP="00F94273">
      <w:pPr>
        <w:spacing w:after="0"/>
        <w:jc w:val="both"/>
        <w:rPr>
          <w:rFonts w:ascii="Times New Roman" w:eastAsiaTheme="minorHAnsi" w:hAnsi="Times New Roman" w:cs="Calibri"/>
          <w:color w:val="auto"/>
          <w:kern w:val="2"/>
          <w:sz w:val="24"/>
          <w:szCs w:val="24"/>
          <w:lang w:eastAsia="en-US"/>
          <w14:ligatures w14:val="standardContextual"/>
        </w:rPr>
      </w:pPr>
      <w:r w:rsidRPr="0036221E">
        <w:rPr>
          <w:rFonts w:ascii="Times New Roman" w:eastAsiaTheme="minorHAnsi" w:hAnsi="Times New Roman" w:cs="Calibri"/>
          <w:color w:val="auto"/>
          <w:kern w:val="2"/>
          <w:sz w:val="24"/>
          <w:szCs w:val="24"/>
          <w:lang w:eastAsia="en-US"/>
          <w14:ligatures w14:val="standardContextual"/>
        </w:rPr>
        <w:t xml:space="preserve"> </w:t>
      </w:r>
      <w:r>
        <w:rPr>
          <w:rFonts w:ascii="Times New Roman" w:eastAsiaTheme="minorHAnsi" w:hAnsi="Times New Roman" w:cs="Calibri"/>
          <w:color w:val="auto"/>
          <w:kern w:val="2"/>
          <w:sz w:val="24"/>
          <w:szCs w:val="24"/>
          <w:lang w:eastAsia="en-US"/>
          <w14:ligatures w14:val="standardContextual"/>
        </w:rPr>
        <w:t>210</w:t>
      </w:r>
      <w:r w:rsidRPr="0036221E">
        <w:rPr>
          <w:rFonts w:ascii="Times New Roman" w:eastAsiaTheme="minorHAnsi" w:hAnsi="Times New Roman" w:cs="Calibri"/>
          <w:color w:val="auto"/>
          <w:kern w:val="2"/>
          <w:sz w:val="24"/>
          <w:szCs w:val="24"/>
          <w:lang w:eastAsia="en-US"/>
          <w14:ligatures w14:val="standardContextual"/>
        </w:rPr>
        <w:t xml:space="preserve"> человек (</w:t>
      </w:r>
      <w:r>
        <w:rPr>
          <w:rFonts w:ascii="Times New Roman" w:eastAsiaTheme="minorHAnsi" w:hAnsi="Times New Roman" w:cs="Calibri"/>
          <w:color w:val="auto"/>
          <w:kern w:val="2"/>
          <w:sz w:val="24"/>
          <w:szCs w:val="24"/>
          <w:lang w:eastAsia="en-US"/>
          <w14:ligatures w14:val="standardContextual"/>
        </w:rPr>
        <w:t>0.7</w:t>
      </w:r>
      <w:r w:rsidRPr="0036221E">
        <w:rPr>
          <w:rFonts w:ascii="Times New Roman" w:eastAsiaTheme="minorHAnsi" w:hAnsi="Times New Roman" w:cs="Calibri"/>
          <w:color w:val="auto"/>
          <w:kern w:val="2"/>
          <w:sz w:val="24"/>
          <w:szCs w:val="24"/>
          <w:lang w:eastAsia="en-US"/>
          <w14:ligatures w14:val="standardContextual"/>
        </w:rPr>
        <w:t xml:space="preserve"> %) из общего числа осмотренных это учащиеся средних и высших учебных заведений  </w:t>
      </w:r>
    </w:p>
    <w:p w14:paraId="445C48A7" w14:textId="77777777" w:rsidR="00B32D91" w:rsidRDefault="00B32D91" w:rsidP="00B32D91">
      <w:pPr>
        <w:pStyle w:val="ad"/>
        <w:spacing w:line="276" w:lineRule="auto"/>
        <w:ind w:left="-567" w:firstLine="567"/>
        <w:jc w:val="both"/>
        <w:rPr>
          <w:rFonts w:ascii="Times New Roman" w:hAnsi="Times New Roman"/>
        </w:rPr>
      </w:pPr>
    </w:p>
    <w:p w14:paraId="00D12A94" w14:textId="77777777" w:rsidR="004654BB" w:rsidRDefault="00230E96" w:rsidP="00B32D91">
      <w:pPr>
        <w:pStyle w:val="ad"/>
        <w:spacing w:line="276" w:lineRule="auto"/>
        <w:ind w:left="-567"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При проведении ежегодной диспансеризации и медицинского профилактического осмотра выявлены следующие </w:t>
      </w:r>
      <w:r w:rsidR="00B32D91">
        <w:rPr>
          <w:rFonts w:ascii="Times New Roman" w:hAnsi="Times New Roman"/>
          <w:b/>
        </w:rPr>
        <w:t>факторы риска</w:t>
      </w:r>
      <w:r>
        <w:rPr>
          <w:rFonts w:ascii="Times New Roman" w:hAnsi="Times New Roman"/>
          <w:b/>
        </w:rPr>
        <w:t>:</w:t>
      </w:r>
    </w:p>
    <w:p w14:paraId="18465F88" w14:textId="73D73AEE" w:rsidR="00F94273" w:rsidRPr="00F94273" w:rsidRDefault="00230E96" w:rsidP="00F94273">
      <w:pPr>
        <w:pStyle w:val="ad"/>
        <w:spacing w:line="276" w:lineRule="auto"/>
        <w:ind w:left="-567"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F94273" w:rsidRPr="0036221E">
        <w:rPr>
          <w:rFonts w:ascii="Times New Roman" w:hAnsi="Times New Roman"/>
        </w:rPr>
        <w:t xml:space="preserve">1 место – </w:t>
      </w:r>
      <w:r w:rsidR="00F94273">
        <w:rPr>
          <w:rFonts w:ascii="Times New Roman" w:hAnsi="Times New Roman"/>
        </w:rPr>
        <w:t>ожирение</w:t>
      </w:r>
      <w:r w:rsidR="00F94273" w:rsidRPr="0036221E">
        <w:rPr>
          <w:rFonts w:ascii="Times New Roman" w:hAnsi="Times New Roman"/>
        </w:rPr>
        <w:t xml:space="preserve"> - </w:t>
      </w:r>
      <w:r w:rsidR="00F94273">
        <w:rPr>
          <w:rFonts w:ascii="Times New Roman" w:hAnsi="Times New Roman"/>
        </w:rPr>
        <w:t>1817</w:t>
      </w:r>
      <w:r w:rsidR="00F94273" w:rsidRPr="0036221E">
        <w:rPr>
          <w:rFonts w:ascii="Times New Roman" w:hAnsi="Times New Roman"/>
        </w:rPr>
        <w:t xml:space="preserve"> случа</w:t>
      </w:r>
      <w:r w:rsidR="00F94273">
        <w:rPr>
          <w:rFonts w:ascii="Times New Roman" w:hAnsi="Times New Roman"/>
        </w:rPr>
        <w:t>ев</w:t>
      </w:r>
      <w:r w:rsidR="00F94273" w:rsidRPr="0036221E">
        <w:rPr>
          <w:rFonts w:ascii="Times New Roman" w:hAnsi="Times New Roman"/>
        </w:rPr>
        <w:t xml:space="preserve"> </w:t>
      </w:r>
    </w:p>
    <w:p w14:paraId="5ECB90E9" w14:textId="77777777" w:rsidR="00F94273" w:rsidRPr="0036221E" w:rsidRDefault="00F94273" w:rsidP="00F94273">
      <w:pPr>
        <w:spacing w:after="0"/>
        <w:ind w:left="-567" w:firstLine="567"/>
        <w:jc w:val="both"/>
        <w:rPr>
          <w:rFonts w:ascii="Times New Roman" w:eastAsiaTheme="minorHAnsi" w:hAnsi="Times New Roman" w:cs="Calibri"/>
          <w:color w:val="auto"/>
          <w:kern w:val="2"/>
          <w:sz w:val="24"/>
          <w:szCs w:val="24"/>
          <w:lang w:eastAsia="en-US"/>
          <w14:ligatures w14:val="standardContextual"/>
        </w:rPr>
      </w:pPr>
      <w:r>
        <w:rPr>
          <w:rFonts w:ascii="Times New Roman" w:eastAsiaTheme="minorHAnsi" w:hAnsi="Times New Roman" w:cs="Calibri"/>
          <w:color w:val="auto"/>
          <w:kern w:val="2"/>
          <w:sz w:val="24"/>
          <w:szCs w:val="24"/>
          <w:lang w:eastAsia="en-US"/>
          <w14:ligatures w14:val="standardContextual"/>
        </w:rPr>
        <w:t>2</w:t>
      </w:r>
      <w:r w:rsidRPr="0036221E">
        <w:rPr>
          <w:rFonts w:ascii="Times New Roman" w:eastAsiaTheme="minorHAnsi" w:hAnsi="Times New Roman" w:cs="Calibri"/>
          <w:color w:val="auto"/>
          <w:kern w:val="2"/>
          <w:sz w:val="24"/>
          <w:szCs w:val="24"/>
          <w:lang w:eastAsia="en-US"/>
          <w14:ligatures w14:val="standardContextual"/>
        </w:rPr>
        <w:t xml:space="preserve"> место – </w:t>
      </w:r>
      <w:r>
        <w:rPr>
          <w:rFonts w:ascii="Times New Roman" w:eastAsiaTheme="minorHAnsi" w:hAnsi="Times New Roman" w:cs="Calibri"/>
          <w:color w:val="auto"/>
          <w:kern w:val="2"/>
          <w:sz w:val="24"/>
          <w:szCs w:val="24"/>
          <w:lang w:eastAsia="en-US"/>
          <w14:ligatures w14:val="standardContextual"/>
        </w:rPr>
        <w:t>гиперхолистеринемия</w:t>
      </w:r>
      <w:r w:rsidRPr="0036221E">
        <w:rPr>
          <w:rFonts w:ascii="Times New Roman" w:eastAsiaTheme="minorHAnsi" w:hAnsi="Times New Roman" w:cs="Calibri"/>
          <w:color w:val="auto"/>
          <w:kern w:val="2"/>
          <w:sz w:val="24"/>
          <w:szCs w:val="24"/>
          <w:lang w:eastAsia="en-US"/>
          <w14:ligatures w14:val="standardContextual"/>
        </w:rPr>
        <w:t xml:space="preserve"> – </w:t>
      </w:r>
      <w:r>
        <w:rPr>
          <w:rFonts w:ascii="Times New Roman" w:eastAsiaTheme="minorHAnsi" w:hAnsi="Times New Roman" w:cs="Calibri"/>
          <w:color w:val="auto"/>
          <w:kern w:val="2"/>
          <w:sz w:val="24"/>
          <w:szCs w:val="24"/>
          <w:lang w:eastAsia="en-US"/>
          <w14:ligatures w14:val="standardContextual"/>
        </w:rPr>
        <w:t>1270</w:t>
      </w:r>
      <w:r w:rsidRPr="0036221E">
        <w:rPr>
          <w:rFonts w:ascii="Times New Roman" w:eastAsiaTheme="minorHAnsi" w:hAnsi="Times New Roman" w:cs="Calibri"/>
          <w:color w:val="auto"/>
          <w:kern w:val="2"/>
          <w:sz w:val="24"/>
          <w:szCs w:val="24"/>
          <w:lang w:eastAsia="en-US"/>
          <w14:ligatures w14:val="standardContextual"/>
        </w:rPr>
        <w:t xml:space="preserve"> случаев                                                                                              </w:t>
      </w:r>
    </w:p>
    <w:p w14:paraId="428336CD" w14:textId="77777777" w:rsidR="00F94273" w:rsidRPr="0036221E" w:rsidRDefault="00F94273" w:rsidP="00F94273">
      <w:pPr>
        <w:spacing w:after="0"/>
        <w:ind w:left="-567" w:firstLine="567"/>
        <w:jc w:val="both"/>
        <w:rPr>
          <w:rFonts w:ascii="Times New Roman" w:eastAsiaTheme="minorHAnsi" w:hAnsi="Times New Roman" w:cs="Calibri"/>
          <w:color w:val="auto"/>
          <w:kern w:val="2"/>
          <w:sz w:val="24"/>
          <w:szCs w:val="24"/>
          <w:lang w:eastAsia="en-US"/>
          <w14:ligatures w14:val="standardContextual"/>
        </w:rPr>
      </w:pPr>
      <w:r>
        <w:rPr>
          <w:rFonts w:ascii="Times New Roman" w:eastAsiaTheme="minorHAnsi" w:hAnsi="Times New Roman" w:cs="Calibri"/>
          <w:color w:val="auto"/>
          <w:kern w:val="2"/>
          <w:sz w:val="24"/>
          <w:szCs w:val="24"/>
          <w:lang w:eastAsia="en-US"/>
          <w14:ligatures w14:val="standardContextual"/>
        </w:rPr>
        <w:t>3</w:t>
      </w:r>
      <w:r w:rsidRPr="0036221E">
        <w:rPr>
          <w:rFonts w:ascii="Times New Roman" w:eastAsiaTheme="minorHAnsi" w:hAnsi="Times New Roman" w:cs="Calibri"/>
          <w:color w:val="auto"/>
          <w:kern w:val="2"/>
          <w:sz w:val="24"/>
          <w:szCs w:val="24"/>
          <w:lang w:eastAsia="en-US"/>
          <w14:ligatures w14:val="standardContextual"/>
        </w:rPr>
        <w:t xml:space="preserve"> место – гипер</w:t>
      </w:r>
      <w:r>
        <w:rPr>
          <w:rFonts w:ascii="Times New Roman" w:eastAsiaTheme="minorHAnsi" w:hAnsi="Times New Roman" w:cs="Calibri"/>
          <w:color w:val="auto"/>
          <w:kern w:val="2"/>
          <w:sz w:val="24"/>
          <w:szCs w:val="24"/>
          <w:lang w:eastAsia="en-US"/>
          <w14:ligatures w14:val="standardContextual"/>
        </w:rPr>
        <w:t>гликемия -</w:t>
      </w:r>
      <w:r w:rsidRPr="0036221E">
        <w:rPr>
          <w:rFonts w:ascii="Times New Roman" w:eastAsiaTheme="minorHAnsi" w:hAnsi="Times New Roman" w:cs="Calibri"/>
          <w:color w:val="auto"/>
          <w:kern w:val="2"/>
          <w:sz w:val="24"/>
          <w:szCs w:val="24"/>
          <w:lang w:eastAsia="en-US"/>
          <w14:ligatures w14:val="standardContextual"/>
        </w:rPr>
        <w:t xml:space="preserve"> </w:t>
      </w:r>
      <w:r>
        <w:rPr>
          <w:rFonts w:ascii="Times New Roman" w:eastAsiaTheme="minorHAnsi" w:hAnsi="Times New Roman" w:cs="Calibri"/>
          <w:color w:val="auto"/>
          <w:kern w:val="2"/>
          <w:sz w:val="24"/>
          <w:szCs w:val="24"/>
          <w:lang w:eastAsia="en-US"/>
          <w14:ligatures w14:val="standardContextual"/>
        </w:rPr>
        <w:t>504</w:t>
      </w:r>
      <w:r w:rsidRPr="0036221E">
        <w:rPr>
          <w:rFonts w:ascii="Times New Roman" w:eastAsiaTheme="minorHAnsi" w:hAnsi="Times New Roman" w:cs="Calibri"/>
          <w:color w:val="auto"/>
          <w:kern w:val="2"/>
          <w:sz w:val="24"/>
          <w:szCs w:val="24"/>
          <w:lang w:eastAsia="en-US"/>
          <w14:ligatures w14:val="standardContextual"/>
        </w:rPr>
        <w:t xml:space="preserve"> случая</w:t>
      </w:r>
    </w:p>
    <w:p w14:paraId="3EDA2F7D" w14:textId="77777777" w:rsidR="00F94273" w:rsidRPr="0036221E" w:rsidRDefault="00F94273" w:rsidP="00F94273">
      <w:pPr>
        <w:spacing w:after="0"/>
        <w:ind w:left="-567" w:firstLine="567"/>
        <w:jc w:val="both"/>
        <w:rPr>
          <w:rFonts w:ascii="Times New Roman" w:eastAsiaTheme="minorHAnsi" w:hAnsi="Times New Roman" w:cs="Calibri"/>
          <w:color w:val="auto"/>
          <w:kern w:val="2"/>
          <w:sz w:val="24"/>
          <w:szCs w:val="24"/>
          <w:lang w:eastAsia="en-US"/>
          <w14:ligatures w14:val="standardContextual"/>
        </w:rPr>
      </w:pPr>
      <w:r>
        <w:rPr>
          <w:rFonts w:ascii="Times New Roman" w:eastAsiaTheme="minorHAnsi" w:hAnsi="Times New Roman" w:cs="Calibri"/>
          <w:color w:val="auto"/>
          <w:kern w:val="2"/>
          <w:sz w:val="24"/>
          <w:szCs w:val="24"/>
          <w:lang w:eastAsia="en-US"/>
          <w14:ligatures w14:val="standardContextual"/>
        </w:rPr>
        <w:t>4</w:t>
      </w:r>
      <w:r w:rsidRPr="0036221E">
        <w:rPr>
          <w:rFonts w:ascii="Times New Roman" w:eastAsiaTheme="minorHAnsi" w:hAnsi="Times New Roman" w:cs="Calibri"/>
          <w:color w:val="auto"/>
          <w:kern w:val="2"/>
          <w:sz w:val="24"/>
          <w:szCs w:val="24"/>
          <w:lang w:eastAsia="en-US"/>
          <w14:ligatures w14:val="standardContextual"/>
        </w:rPr>
        <w:t xml:space="preserve"> место – </w:t>
      </w:r>
      <w:r>
        <w:rPr>
          <w:rFonts w:ascii="Times New Roman" w:eastAsiaTheme="minorHAnsi" w:hAnsi="Times New Roman" w:cs="Calibri"/>
          <w:color w:val="auto"/>
          <w:kern w:val="2"/>
          <w:sz w:val="24"/>
          <w:szCs w:val="24"/>
          <w:lang w:eastAsia="en-US"/>
          <w14:ligatures w14:val="standardContextual"/>
        </w:rPr>
        <w:t>нерациональное питание -225</w:t>
      </w:r>
      <w:r w:rsidRPr="0036221E">
        <w:rPr>
          <w:rFonts w:ascii="Times New Roman" w:eastAsiaTheme="minorHAnsi" w:hAnsi="Times New Roman" w:cs="Calibri"/>
          <w:color w:val="auto"/>
          <w:kern w:val="2"/>
          <w:sz w:val="24"/>
          <w:szCs w:val="24"/>
          <w:lang w:eastAsia="en-US"/>
          <w14:ligatures w14:val="standardContextual"/>
        </w:rPr>
        <w:t xml:space="preserve"> случаев </w:t>
      </w:r>
    </w:p>
    <w:p w14:paraId="535CA028" w14:textId="77777777" w:rsidR="00F94273" w:rsidRDefault="00F94273" w:rsidP="00F94273">
      <w:pPr>
        <w:spacing w:after="0"/>
        <w:ind w:left="-567" w:firstLine="567"/>
        <w:jc w:val="both"/>
        <w:rPr>
          <w:rFonts w:ascii="Times New Roman" w:eastAsiaTheme="minorHAnsi" w:hAnsi="Times New Roman" w:cs="Calibri"/>
          <w:color w:val="auto"/>
          <w:kern w:val="2"/>
          <w:sz w:val="24"/>
          <w:szCs w:val="24"/>
          <w:lang w:eastAsia="en-US"/>
          <w14:ligatures w14:val="standardContextual"/>
        </w:rPr>
      </w:pPr>
      <w:r>
        <w:rPr>
          <w:rFonts w:ascii="Times New Roman" w:eastAsiaTheme="minorHAnsi" w:hAnsi="Times New Roman" w:cs="Calibri"/>
          <w:color w:val="auto"/>
          <w:kern w:val="2"/>
          <w:sz w:val="24"/>
          <w:szCs w:val="24"/>
          <w:lang w:eastAsia="en-US"/>
          <w14:ligatures w14:val="standardContextual"/>
        </w:rPr>
        <w:t>5</w:t>
      </w:r>
      <w:r w:rsidRPr="0036221E">
        <w:rPr>
          <w:rFonts w:ascii="Times New Roman" w:eastAsiaTheme="minorHAnsi" w:hAnsi="Times New Roman" w:cs="Calibri"/>
          <w:color w:val="auto"/>
          <w:kern w:val="2"/>
          <w:sz w:val="24"/>
          <w:szCs w:val="24"/>
          <w:lang w:eastAsia="en-US"/>
          <w14:ligatures w14:val="standardContextual"/>
        </w:rPr>
        <w:t xml:space="preserve"> место - </w:t>
      </w:r>
      <w:r>
        <w:rPr>
          <w:rFonts w:ascii="Times New Roman" w:eastAsiaTheme="minorHAnsi" w:hAnsi="Times New Roman" w:cs="Calibri"/>
          <w:color w:val="auto"/>
          <w:kern w:val="2"/>
          <w:sz w:val="24"/>
          <w:szCs w:val="24"/>
          <w:lang w:eastAsia="en-US"/>
          <w14:ligatures w14:val="standardContextual"/>
        </w:rPr>
        <w:t>старческая астения</w:t>
      </w:r>
      <w:r w:rsidRPr="0036221E">
        <w:rPr>
          <w:rFonts w:ascii="Times New Roman" w:eastAsiaTheme="minorHAnsi" w:hAnsi="Times New Roman" w:cs="Calibri"/>
          <w:color w:val="auto"/>
          <w:kern w:val="2"/>
          <w:sz w:val="24"/>
          <w:szCs w:val="24"/>
          <w:lang w:eastAsia="en-US"/>
          <w14:ligatures w14:val="standardContextual"/>
        </w:rPr>
        <w:t xml:space="preserve"> - </w:t>
      </w:r>
      <w:r>
        <w:rPr>
          <w:rFonts w:ascii="Times New Roman" w:eastAsiaTheme="minorHAnsi" w:hAnsi="Times New Roman" w:cs="Calibri"/>
          <w:color w:val="auto"/>
          <w:kern w:val="2"/>
          <w:sz w:val="24"/>
          <w:szCs w:val="24"/>
          <w:lang w:eastAsia="en-US"/>
          <w14:ligatures w14:val="standardContextual"/>
        </w:rPr>
        <w:t>168</w:t>
      </w:r>
      <w:r w:rsidRPr="0036221E">
        <w:rPr>
          <w:rFonts w:ascii="Times New Roman" w:eastAsiaTheme="minorHAnsi" w:hAnsi="Times New Roman" w:cs="Calibri"/>
          <w:color w:val="auto"/>
          <w:kern w:val="2"/>
          <w:sz w:val="24"/>
          <w:szCs w:val="24"/>
          <w:lang w:eastAsia="en-US"/>
          <w14:ligatures w14:val="standardContextual"/>
        </w:rPr>
        <w:t xml:space="preserve"> </w:t>
      </w:r>
    </w:p>
    <w:p w14:paraId="2378FEE4" w14:textId="77777777" w:rsidR="00F94273" w:rsidRPr="0036221E" w:rsidRDefault="00F94273" w:rsidP="00F94273">
      <w:pPr>
        <w:spacing w:after="0"/>
        <w:ind w:left="-567" w:firstLine="567"/>
        <w:jc w:val="both"/>
        <w:rPr>
          <w:rFonts w:ascii="Times New Roman" w:eastAsiaTheme="minorHAnsi" w:hAnsi="Times New Roman" w:cs="Calibri"/>
          <w:color w:val="auto"/>
          <w:kern w:val="2"/>
          <w:sz w:val="24"/>
          <w:szCs w:val="24"/>
          <w:lang w:eastAsia="en-US"/>
          <w14:ligatures w14:val="standardContextual"/>
        </w:rPr>
      </w:pPr>
      <w:r>
        <w:rPr>
          <w:rFonts w:ascii="Times New Roman" w:eastAsiaTheme="minorHAnsi" w:hAnsi="Times New Roman" w:cs="Calibri"/>
          <w:color w:val="auto"/>
          <w:kern w:val="2"/>
          <w:sz w:val="24"/>
          <w:szCs w:val="24"/>
          <w:lang w:eastAsia="en-US"/>
          <w14:ligatures w14:val="standardContextual"/>
        </w:rPr>
        <w:t>6</w:t>
      </w:r>
      <w:r w:rsidRPr="0036221E">
        <w:rPr>
          <w:rFonts w:ascii="Times New Roman" w:eastAsiaTheme="minorHAnsi" w:hAnsi="Times New Roman" w:cs="Calibri"/>
          <w:color w:val="auto"/>
          <w:kern w:val="2"/>
          <w:sz w:val="24"/>
          <w:szCs w:val="24"/>
          <w:lang w:eastAsia="en-US"/>
          <w14:ligatures w14:val="standardContextual"/>
        </w:rPr>
        <w:t xml:space="preserve"> место – </w:t>
      </w:r>
      <w:r>
        <w:rPr>
          <w:rFonts w:ascii="Times New Roman" w:eastAsiaTheme="minorHAnsi" w:hAnsi="Times New Roman" w:cs="Calibri"/>
          <w:color w:val="auto"/>
          <w:kern w:val="2"/>
          <w:sz w:val="24"/>
          <w:szCs w:val="24"/>
          <w:lang w:eastAsia="en-US"/>
          <w14:ligatures w14:val="standardContextual"/>
        </w:rPr>
        <w:t>низкая физическая активность -128</w:t>
      </w:r>
    </w:p>
    <w:p w14:paraId="4AA5139C" w14:textId="77777777" w:rsidR="00B32D91" w:rsidRDefault="00B32D91" w:rsidP="00B32D91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39EE3751" w14:textId="77777777" w:rsidR="00B32D91" w:rsidRDefault="00B32D91" w:rsidP="00B32D91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02CCEAA2" w14:textId="77777777" w:rsidR="00B32D91" w:rsidRDefault="00B32D91" w:rsidP="00B32D91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Сведения о первом этапе диспансеризации определенных групп взрослого населения</w:t>
      </w:r>
    </w:p>
    <w:p w14:paraId="0A51F1EA" w14:textId="77777777" w:rsidR="00B32D91" w:rsidRDefault="00B32D91" w:rsidP="00B32D91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949"/>
        <w:gridCol w:w="1701"/>
        <w:gridCol w:w="1492"/>
      </w:tblGrid>
      <w:tr w:rsidR="00B32D91" w14:paraId="359C5A45" w14:textId="77777777" w:rsidTr="00B32D91">
        <w:trPr>
          <w:trHeight w:val="1290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A662C" w14:textId="77777777" w:rsidR="00B32D91" w:rsidRDefault="00B32D91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lang w:eastAsia="en-US"/>
                <w14:ligatures w14:val="standardContextual"/>
              </w:rPr>
              <w:t>Медицинские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E4704" w14:textId="77777777" w:rsidR="00B32D91" w:rsidRDefault="00B32D91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lang w:eastAsia="en-US"/>
                <w14:ligatures w14:val="standardContextual"/>
              </w:rPr>
              <w:t>Проведено медицинских мероприятий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7595F" w14:textId="77777777" w:rsidR="00B32D91" w:rsidRDefault="00B32D91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lang w:eastAsia="en-US"/>
                <w14:ligatures w14:val="standardContextual"/>
              </w:rPr>
              <w:t>Выявлены патологические отклонения</w:t>
            </w:r>
          </w:p>
        </w:tc>
      </w:tr>
      <w:tr w:rsidR="00F94273" w14:paraId="7539590A" w14:textId="77777777" w:rsidTr="00B32D91">
        <w:trPr>
          <w:trHeight w:val="266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FCADA" w14:textId="77777777" w:rsidR="00F94273" w:rsidRDefault="00F94273" w:rsidP="00F9427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  <w:t>Опрос (анкетирование)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5F978" w14:textId="507FE69B" w:rsidR="00F94273" w:rsidRDefault="00F94273" w:rsidP="00F9427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  <w:t>5680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503620" w14:textId="0FCF216B" w:rsidR="00F94273" w:rsidRDefault="00F94273" w:rsidP="00F9427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  <w:t>2929</w:t>
            </w:r>
          </w:p>
        </w:tc>
      </w:tr>
      <w:tr w:rsidR="00F94273" w14:paraId="021861E8" w14:textId="77777777" w:rsidTr="00B32D91">
        <w:trPr>
          <w:trHeight w:val="407"/>
        </w:trPr>
        <w:tc>
          <w:tcPr>
            <w:tcW w:w="5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9D8A8" w14:textId="77777777" w:rsidR="00F94273" w:rsidRDefault="00F94273" w:rsidP="00F9427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  <w:t>Расчет на основании антропометрии (измерение роста, массы тела, окружности талии) индекса массы тела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980F7" w14:textId="2A961258" w:rsidR="00F94273" w:rsidRDefault="00F94273" w:rsidP="00F9427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  <w:t>5680</w:t>
            </w:r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F57F10" w14:textId="786EB0E1" w:rsidR="00F94273" w:rsidRDefault="00F94273" w:rsidP="00F9427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  <w:t>3739</w:t>
            </w:r>
          </w:p>
        </w:tc>
      </w:tr>
      <w:tr w:rsidR="00F94273" w14:paraId="377818A5" w14:textId="77777777" w:rsidTr="00B32D91">
        <w:trPr>
          <w:trHeight w:val="272"/>
        </w:trPr>
        <w:tc>
          <w:tcPr>
            <w:tcW w:w="5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70B3A1" w14:textId="77777777" w:rsidR="00F94273" w:rsidRDefault="00F94273" w:rsidP="00F9427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  <w:t>Измерение артериального давления на периферических артериях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82A18" w14:textId="7FE6C8FC" w:rsidR="00F94273" w:rsidRDefault="00F94273" w:rsidP="00F9427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  <w:t>5680</w:t>
            </w:r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395D6" w14:textId="08793854" w:rsidR="00F94273" w:rsidRDefault="00F94273" w:rsidP="00F9427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  <w:t>13</w:t>
            </w:r>
          </w:p>
        </w:tc>
      </w:tr>
      <w:tr w:rsidR="00F94273" w14:paraId="36ADF9C0" w14:textId="77777777" w:rsidTr="00B32D91">
        <w:trPr>
          <w:trHeight w:val="177"/>
        </w:trPr>
        <w:tc>
          <w:tcPr>
            <w:tcW w:w="5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64CFB" w14:textId="77777777" w:rsidR="00F94273" w:rsidRDefault="00F94273" w:rsidP="00F9427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  <w:t>Определение уровня общего холестерина в крови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40743" w14:textId="23F96536" w:rsidR="00F94273" w:rsidRDefault="00F94273" w:rsidP="00F9427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  <w:t>5625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75328" w14:textId="44A52DE9" w:rsidR="00F94273" w:rsidRDefault="00F94273" w:rsidP="00F9427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  <w:t>1175</w:t>
            </w:r>
          </w:p>
        </w:tc>
      </w:tr>
      <w:tr w:rsidR="00F94273" w14:paraId="5861EB95" w14:textId="77777777" w:rsidTr="00B32D91">
        <w:trPr>
          <w:trHeight w:val="252"/>
        </w:trPr>
        <w:tc>
          <w:tcPr>
            <w:tcW w:w="5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31AE2" w14:textId="77777777" w:rsidR="00F94273" w:rsidRDefault="00F94273" w:rsidP="00F9427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  <w:t>Определение уровня глюкозы в крови натощак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B2BAA" w14:textId="7F947788" w:rsidR="00F94273" w:rsidRDefault="00F94273" w:rsidP="00F9427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  <w:t>5623</w:t>
            </w:r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6F13F" w14:textId="7A8444F0" w:rsidR="00F94273" w:rsidRDefault="00F94273" w:rsidP="00F9427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  <w:t>497</w:t>
            </w:r>
          </w:p>
        </w:tc>
      </w:tr>
      <w:tr w:rsidR="00F94273" w14:paraId="46C03455" w14:textId="77777777" w:rsidTr="00B32D91">
        <w:trPr>
          <w:trHeight w:val="254"/>
        </w:trPr>
        <w:tc>
          <w:tcPr>
            <w:tcW w:w="5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789F9" w14:textId="77777777" w:rsidR="00F94273" w:rsidRDefault="00F94273" w:rsidP="00F9427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  <w:t>Определение относительного сердечно-сосудистого риска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4DCF1" w14:textId="518F1040" w:rsidR="00F94273" w:rsidRDefault="00F94273" w:rsidP="00F9427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  <w:t>1456</w:t>
            </w:r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CC7F7" w14:textId="786F4FFF" w:rsidR="00F94273" w:rsidRDefault="00F94273" w:rsidP="00F9427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</w:pPr>
          </w:p>
        </w:tc>
      </w:tr>
      <w:tr w:rsidR="00F94273" w14:paraId="4F6C40D3" w14:textId="77777777" w:rsidTr="00B32D91">
        <w:trPr>
          <w:trHeight w:val="272"/>
        </w:trPr>
        <w:tc>
          <w:tcPr>
            <w:tcW w:w="5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48668" w14:textId="77777777" w:rsidR="00F94273" w:rsidRDefault="00F94273" w:rsidP="00F9427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  <w:t>Определение абсолютного сердечно-сосудистого риска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52258" w14:textId="4421F340" w:rsidR="00F94273" w:rsidRDefault="00F94273" w:rsidP="00F9427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  <w:t>2263</w:t>
            </w:r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3464A" w14:textId="220687CC" w:rsidR="00F94273" w:rsidRDefault="00F94273" w:rsidP="00F9427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</w:pPr>
            <w:r w:rsidRPr="0036221E"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  <w:t>0</w:t>
            </w:r>
          </w:p>
        </w:tc>
      </w:tr>
      <w:tr w:rsidR="00F94273" w14:paraId="3A3FB293" w14:textId="77777777" w:rsidTr="00B32D91">
        <w:trPr>
          <w:trHeight w:val="112"/>
        </w:trPr>
        <w:tc>
          <w:tcPr>
            <w:tcW w:w="5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FCFFC" w14:textId="77777777" w:rsidR="00F94273" w:rsidRDefault="00F94273" w:rsidP="00F9427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  <w:t>Флюорография легких и рентгенография легких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AB2F1" w14:textId="2C484999" w:rsidR="00F94273" w:rsidRDefault="00F94273" w:rsidP="00F9427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  <w:t>2483</w:t>
            </w:r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F8A76" w14:textId="603B5DAE" w:rsidR="00F94273" w:rsidRDefault="00F94273" w:rsidP="00F9427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  <w:t>7</w:t>
            </w:r>
          </w:p>
        </w:tc>
      </w:tr>
      <w:tr w:rsidR="00F94273" w14:paraId="2D15D537" w14:textId="77777777" w:rsidTr="00B32D91">
        <w:trPr>
          <w:trHeight w:val="200"/>
        </w:trPr>
        <w:tc>
          <w:tcPr>
            <w:tcW w:w="5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285D9" w14:textId="77777777" w:rsidR="00F94273" w:rsidRDefault="00F94273" w:rsidP="00F9427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  <w:t>Электрокардиография в покое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5A482" w14:textId="0849387F" w:rsidR="00F94273" w:rsidRDefault="00F94273" w:rsidP="00F9427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  <w:t>4146</w:t>
            </w:r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4DE6D" w14:textId="0450738E" w:rsidR="00F94273" w:rsidRDefault="00F94273" w:rsidP="00F9427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</w:pPr>
            <w:r w:rsidRPr="0036221E"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  <w:t>2</w:t>
            </w:r>
            <w: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  <w:t>15</w:t>
            </w:r>
          </w:p>
        </w:tc>
      </w:tr>
      <w:tr w:rsidR="00F94273" w14:paraId="0A25191B" w14:textId="77777777" w:rsidTr="00B32D91">
        <w:trPr>
          <w:trHeight w:val="273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15BBF" w14:textId="77777777" w:rsidR="00F94273" w:rsidRDefault="00F94273" w:rsidP="00F9427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  <w:t>Измерение внутриглазного давления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99423" w14:textId="1619B8BB" w:rsidR="00F94273" w:rsidRDefault="00F94273" w:rsidP="00F9427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  <w:t>5680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4F62D" w14:textId="236CFA8F" w:rsidR="00F94273" w:rsidRDefault="00F94273" w:rsidP="00F9427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  <w:t>2929</w:t>
            </w:r>
          </w:p>
        </w:tc>
      </w:tr>
      <w:tr w:rsidR="00F94273" w14:paraId="3656A5FD" w14:textId="77777777" w:rsidTr="00B32D91">
        <w:trPr>
          <w:trHeight w:val="299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0E4D8" w14:textId="77777777" w:rsidR="00F94273" w:rsidRDefault="00F94273" w:rsidP="00F9427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  <w:lastRenderedPageBreak/>
              <w:t>Осмотр акушеркой или врачом акушером-гинекологом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8099C" w14:textId="57BE7C09" w:rsidR="00F94273" w:rsidRDefault="00F94273" w:rsidP="00F9427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  <w:t>3862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58908" w14:textId="147F6B81" w:rsidR="00F94273" w:rsidRDefault="00F94273" w:rsidP="00F9427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  <w:t>39</w:t>
            </w:r>
          </w:p>
        </w:tc>
      </w:tr>
      <w:tr w:rsidR="00F94273" w14:paraId="4C0E1523" w14:textId="77777777" w:rsidTr="00B32D91">
        <w:trPr>
          <w:trHeight w:val="545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AA996" w14:textId="77777777" w:rsidR="00F94273" w:rsidRDefault="00F94273" w:rsidP="00F9427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  <w:t>Взятие с использованием щетки цитологической цервикальной мазка (соскоба) с поверхности шейки матки (наружного маточного зева) и цервикального канала на цитологическое исследование, цитологическое исследование мазка с шейки матки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8AEB1" w14:textId="35220FD9" w:rsidR="00F94273" w:rsidRDefault="00F94273" w:rsidP="00F9427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  <w:t>3139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295EB" w14:textId="440A894B" w:rsidR="00F94273" w:rsidRDefault="00F94273" w:rsidP="00F9427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  <w:t>39</w:t>
            </w:r>
          </w:p>
        </w:tc>
      </w:tr>
      <w:tr w:rsidR="00F94273" w14:paraId="54189B9D" w14:textId="77777777" w:rsidTr="00B32D91">
        <w:trPr>
          <w:trHeight w:val="270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DC577" w14:textId="77777777" w:rsidR="00F94273" w:rsidRDefault="00F94273" w:rsidP="00F9427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  <w:t>Маммография в обеих молочных желез в двух проекциях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D59B1" w14:textId="731D6D36" w:rsidR="00F94273" w:rsidRDefault="00F94273" w:rsidP="00F9427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  <w:t>563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86D7FB" w14:textId="7E1EA4B6" w:rsidR="00F94273" w:rsidRDefault="00F94273" w:rsidP="00F9427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</w:pPr>
            <w:r w:rsidRPr="0036221E"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  <w:t>0</w:t>
            </w:r>
          </w:p>
        </w:tc>
      </w:tr>
      <w:tr w:rsidR="00F94273" w14:paraId="4F4F9ED4" w14:textId="77777777" w:rsidTr="00834D1F">
        <w:trPr>
          <w:trHeight w:val="273"/>
        </w:trPr>
        <w:tc>
          <w:tcPr>
            <w:tcW w:w="5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6B14C" w14:textId="77777777" w:rsidR="00F94273" w:rsidRDefault="00F94273" w:rsidP="00F9427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  <w:t>Исследование кала на скрытую кровь иммунохимическим методом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C9397" w14:textId="7210C6AD" w:rsidR="00F94273" w:rsidRDefault="00F94273" w:rsidP="00F9427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  <w:t>1072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6DFAB" w14:textId="6A5E579B" w:rsidR="00F94273" w:rsidRDefault="00F94273" w:rsidP="00F9427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</w:pPr>
            <w:r w:rsidRPr="0036221E"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  <w:t>4</w:t>
            </w:r>
            <w: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  <w:t>4</w:t>
            </w:r>
          </w:p>
        </w:tc>
      </w:tr>
      <w:tr w:rsidR="00F94273" w14:paraId="3C88E086" w14:textId="77777777" w:rsidTr="00834D1F">
        <w:trPr>
          <w:trHeight w:val="264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D00A9" w14:textId="77777777" w:rsidR="00F94273" w:rsidRDefault="00F94273" w:rsidP="00F9427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  <w:t>Определение простат-специфического антигена в крови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F1E7A" w14:textId="68F10E41" w:rsidR="00F94273" w:rsidRDefault="00F94273" w:rsidP="00F9427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</w:pPr>
            <w:r w:rsidRPr="0036221E"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  <w:t>2</w:t>
            </w:r>
            <w: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  <w:t>397</w:t>
            </w:r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0E1F2" w14:textId="1EACC668" w:rsidR="00F94273" w:rsidRDefault="00F94273" w:rsidP="00F9427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  <w:t>64</w:t>
            </w:r>
          </w:p>
        </w:tc>
      </w:tr>
      <w:tr w:rsidR="00F94273" w14:paraId="6B1354AD" w14:textId="77777777" w:rsidTr="00834D1F">
        <w:trPr>
          <w:trHeight w:val="122"/>
        </w:trPr>
        <w:tc>
          <w:tcPr>
            <w:tcW w:w="5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1A45D3" w14:textId="77777777" w:rsidR="00F94273" w:rsidRDefault="00F94273" w:rsidP="00F9427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  <w:t>Эзофагогастродуоденоскопия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5A4FE" w14:textId="05846218" w:rsidR="00F94273" w:rsidRDefault="00F94273" w:rsidP="00F9427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</w:pPr>
            <w:r w:rsidRPr="0036221E"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  <w:t>1</w:t>
            </w:r>
            <w: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  <w:t>33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768FC" w14:textId="0B56550C" w:rsidR="00F94273" w:rsidRDefault="00F94273" w:rsidP="00F9427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  <w:t>6</w:t>
            </w:r>
          </w:p>
        </w:tc>
      </w:tr>
      <w:tr w:rsidR="00F94273" w14:paraId="26FFB821" w14:textId="77777777" w:rsidTr="00834D1F">
        <w:trPr>
          <w:trHeight w:val="195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4557A" w14:textId="77777777" w:rsidR="00F94273" w:rsidRDefault="00F94273" w:rsidP="00F9427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  <w:t xml:space="preserve">Общий анализ крови 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00110" w14:textId="2303185E" w:rsidR="00F94273" w:rsidRDefault="00F94273" w:rsidP="00F9427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  <w:t>66</w:t>
            </w:r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5912F" w14:textId="1E1A8EEF" w:rsidR="00F94273" w:rsidRDefault="00F94273" w:rsidP="00F9427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  <w:t>1</w:t>
            </w:r>
          </w:p>
        </w:tc>
      </w:tr>
      <w:tr w:rsidR="00F94273" w14:paraId="215CA2ED" w14:textId="77777777" w:rsidTr="00834D1F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78DB9" w14:textId="77777777" w:rsidR="00F94273" w:rsidRDefault="00F94273" w:rsidP="00F9427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  <w:t>Краткое индивидуальное профилактическое консультирование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4D3D7" w14:textId="61E56C47" w:rsidR="00F94273" w:rsidRDefault="00F94273" w:rsidP="00F9427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  <w:t>4224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FAC96" w14:textId="42ABBB6B" w:rsidR="00F94273" w:rsidRDefault="00F94273" w:rsidP="00F9427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  <w:t>33</w:t>
            </w:r>
          </w:p>
        </w:tc>
      </w:tr>
      <w:tr w:rsidR="00F94273" w14:paraId="3151A55A" w14:textId="77777777" w:rsidTr="00B32D91">
        <w:trPr>
          <w:trHeight w:val="420"/>
        </w:trPr>
        <w:tc>
          <w:tcPr>
            <w:tcW w:w="5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32CEB" w14:textId="77777777" w:rsidR="00F94273" w:rsidRDefault="00F94273" w:rsidP="00F9427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  <w:t>Приём врачом-терапевтом или врачом по медицинской профилактике отделения медицинской профилактики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3F36DF" w14:textId="64CC4826" w:rsidR="00F94273" w:rsidRDefault="00F94273" w:rsidP="00F9427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  <w:t>4659</w:t>
            </w:r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8DA75" w14:textId="638E5EE2" w:rsidR="00F94273" w:rsidRDefault="00F94273" w:rsidP="00F9427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  <w:t>7</w:t>
            </w:r>
          </w:p>
        </w:tc>
      </w:tr>
      <w:tr w:rsidR="00F94273" w14:paraId="4D531E1B" w14:textId="77777777" w:rsidTr="00B32D91">
        <w:trPr>
          <w:trHeight w:val="397"/>
        </w:trPr>
        <w:tc>
          <w:tcPr>
            <w:tcW w:w="5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14849" w14:textId="77777777" w:rsidR="00F94273" w:rsidRDefault="00F94273" w:rsidP="00F9427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  <w:t xml:space="preserve">Приём врачом-терапевтом по результатам первого этапа диспансеризации </w:t>
            </w:r>
          </w:p>
          <w:p w14:paraId="777EE325" w14:textId="77777777" w:rsidR="00F94273" w:rsidRDefault="00F94273" w:rsidP="00F9427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  <w:t>а) граждан в возрасте от 18 лет до 39 лет 1 раз в 3 года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CFF58" w14:textId="529DF6EE" w:rsidR="00F94273" w:rsidRDefault="00F94273" w:rsidP="00F9427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  <w:t>1021</w:t>
            </w:r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CCB62" w14:textId="3575FB56" w:rsidR="00F94273" w:rsidRDefault="00F94273" w:rsidP="00F9427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  <w:t>157</w:t>
            </w:r>
          </w:p>
        </w:tc>
      </w:tr>
      <w:tr w:rsidR="00F94273" w14:paraId="40C5577B" w14:textId="77777777" w:rsidTr="00B32D91">
        <w:trPr>
          <w:trHeight w:val="417"/>
        </w:trPr>
        <w:tc>
          <w:tcPr>
            <w:tcW w:w="5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6D1CC" w14:textId="77777777" w:rsidR="00F94273" w:rsidRDefault="00F94273" w:rsidP="00F9427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  <w:t xml:space="preserve">Приём врачом-терапевтом по результатам первого этапа диспансеризации </w:t>
            </w:r>
          </w:p>
          <w:p w14:paraId="689B265F" w14:textId="77777777" w:rsidR="00F94273" w:rsidRDefault="00F94273" w:rsidP="00F9427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  <w:t>б) граждан в возрасте 40 лет и старше 1 раз в год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1BEB3F" w14:textId="1CC5062F" w:rsidR="00F94273" w:rsidRDefault="00F94273" w:rsidP="00F9427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  <w:t>435</w:t>
            </w:r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1C9679" w14:textId="697E8267" w:rsidR="00F94273" w:rsidRDefault="00F94273" w:rsidP="00F9427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  <w:t>109</w:t>
            </w:r>
          </w:p>
        </w:tc>
      </w:tr>
      <w:tr w:rsidR="00F94273" w14:paraId="4161CC84" w14:textId="77777777" w:rsidTr="00B32D91">
        <w:trPr>
          <w:trHeight w:val="565"/>
        </w:trPr>
        <w:tc>
          <w:tcPr>
            <w:tcW w:w="5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9D403" w14:textId="77777777" w:rsidR="00F94273" w:rsidRDefault="00F94273" w:rsidP="00F9427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  <w:t>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76397" w14:textId="6574C81B" w:rsidR="00F94273" w:rsidRDefault="00F94273" w:rsidP="00F9427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</w:pPr>
            <w:r w:rsidRPr="0036221E"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  <w:t>4</w:t>
            </w:r>
            <w: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  <w:t>224</w:t>
            </w:r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44BEE" w14:textId="0AF0675C" w:rsidR="00F94273" w:rsidRDefault="00F94273" w:rsidP="00F9427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</w:pPr>
            <w:r w:rsidRPr="0036221E"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  <w:t>2</w:t>
            </w:r>
            <w: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  <w:t>824</w:t>
            </w:r>
          </w:p>
        </w:tc>
      </w:tr>
    </w:tbl>
    <w:p w14:paraId="5FEFC2E3" w14:textId="77777777" w:rsidR="00B32D91" w:rsidRDefault="00B32D91" w:rsidP="00B32D91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0C145DA1" w14:textId="77777777" w:rsidR="00B32D91" w:rsidRDefault="00B32D91" w:rsidP="00B32D91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  <w:tab/>
      </w:r>
    </w:p>
    <w:p w14:paraId="54B8D65A" w14:textId="27C1CC31" w:rsidR="00B32D91" w:rsidRDefault="00B32D91" w:rsidP="00750F80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sz w:val="24"/>
        </w:rPr>
        <w:t xml:space="preserve">Число лиц, которые по результатам первого этапа диспансеризации направлены на второй этап – </w:t>
      </w:r>
      <w:r w:rsidR="00F94273">
        <w:rPr>
          <w:rFonts w:ascii="Times New Roman" w:hAnsi="Times New Roman"/>
          <w:sz w:val="24"/>
        </w:rPr>
        <w:t>2565</w:t>
      </w:r>
      <w:r>
        <w:rPr>
          <w:rFonts w:ascii="Times New Roman" w:hAnsi="Times New Roman"/>
          <w:b/>
        </w:rPr>
        <w:t xml:space="preserve">                             </w:t>
      </w:r>
    </w:p>
    <w:p w14:paraId="52042385" w14:textId="77777777" w:rsidR="00B32D91" w:rsidRDefault="00B32D91" w:rsidP="00B32D91">
      <w:pPr>
        <w:pStyle w:val="ad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Сведения о 2 этапе диспансеризации.</w:t>
      </w:r>
    </w:p>
    <w:p w14:paraId="03D38395" w14:textId="77777777" w:rsidR="00B32D91" w:rsidRDefault="00B32D91" w:rsidP="00B32D91">
      <w:pPr>
        <w:pStyle w:val="ad"/>
        <w:rPr>
          <w:rFonts w:ascii="Times New Roman" w:hAnsi="Times New Roman"/>
          <w:b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15"/>
        <w:gridCol w:w="2542"/>
        <w:gridCol w:w="1785"/>
      </w:tblGrid>
      <w:tr w:rsidR="00B32D91" w14:paraId="7E4B7883" w14:textId="77777777" w:rsidTr="00B32D91">
        <w:trPr>
          <w:trHeight w:val="846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6B8B92" w14:textId="77777777" w:rsidR="00B32D91" w:rsidRDefault="00B32D91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  <w:t>Медицинское мероприятие второго этапа диспансеризации</w:t>
            </w:r>
          </w:p>
        </w:tc>
        <w:tc>
          <w:tcPr>
            <w:tcW w:w="2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D652D5" w14:textId="77777777" w:rsidR="00B32D91" w:rsidRDefault="00B32D91">
            <w:pPr>
              <w:pStyle w:val="ad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выполненных медицинских мероприятий</w:t>
            </w:r>
          </w:p>
          <w:p w14:paraId="15347359" w14:textId="77777777" w:rsidR="00B32D91" w:rsidRDefault="00B32D91">
            <w:pPr>
              <w:pStyle w:val="ad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рамках диспансеризации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9D921" w14:textId="77777777" w:rsidR="00B32D91" w:rsidRDefault="00B32D91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  <w:t>Выявлено заболеваний</w:t>
            </w:r>
          </w:p>
        </w:tc>
      </w:tr>
      <w:tr w:rsidR="00F94273" w14:paraId="20434B42" w14:textId="77777777" w:rsidTr="00B32D91">
        <w:trPr>
          <w:trHeight w:val="25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B3C44" w14:textId="77777777" w:rsidR="00F94273" w:rsidRDefault="00F94273" w:rsidP="00F94273">
            <w:pP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  <w:t>Дуплексное сканирование брахицефальных артерий</w:t>
            </w:r>
          </w:p>
        </w:tc>
        <w:tc>
          <w:tcPr>
            <w:tcW w:w="2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23CE27" w14:textId="096EE6D4" w:rsidR="00F94273" w:rsidRDefault="00F94273" w:rsidP="00F94273">
            <w:pP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  <w:t>58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872A6" w14:textId="73C19AEB" w:rsidR="00F94273" w:rsidRDefault="00F94273" w:rsidP="00F94273">
            <w:pP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  <w:t>27</w:t>
            </w:r>
          </w:p>
        </w:tc>
      </w:tr>
      <w:tr w:rsidR="00F94273" w14:paraId="11132ABA" w14:textId="77777777" w:rsidTr="00B32D91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AEDAE" w14:textId="77777777" w:rsidR="00F94273" w:rsidRDefault="00F94273" w:rsidP="00F94273">
            <w:pP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  <w:t>Осмотр (консультация) врачом-неврологом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D09B9" w14:textId="5C64F40F" w:rsidR="00F94273" w:rsidRDefault="00F94273" w:rsidP="00F94273">
            <w:pP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  <w:t>60</w:t>
            </w:r>
          </w:p>
        </w:tc>
        <w:tc>
          <w:tcPr>
            <w:tcW w:w="17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ACC0F" w14:textId="513DBD2D" w:rsidR="00F94273" w:rsidRDefault="00F94273" w:rsidP="00F94273">
            <w:pP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  <w:t>35</w:t>
            </w:r>
          </w:p>
        </w:tc>
      </w:tr>
      <w:tr w:rsidR="00F94273" w14:paraId="631CF715" w14:textId="77777777" w:rsidTr="00B32D91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ADBCB" w14:textId="77777777" w:rsidR="00F94273" w:rsidRDefault="00F94273" w:rsidP="00F94273">
            <w:pP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  <w:t>Эзофагогастродуоденоскопия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EB364" w14:textId="3D8AA02B" w:rsidR="00F94273" w:rsidRDefault="00F94273" w:rsidP="00F94273">
            <w:pP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  <w:t>5</w:t>
            </w:r>
          </w:p>
        </w:tc>
        <w:tc>
          <w:tcPr>
            <w:tcW w:w="17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4E975" w14:textId="5518639F" w:rsidR="00F94273" w:rsidRDefault="00F94273" w:rsidP="00F94273">
            <w:pP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  <w:t>5</w:t>
            </w:r>
          </w:p>
        </w:tc>
      </w:tr>
      <w:tr w:rsidR="00F94273" w14:paraId="71A52678" w14:textId="77777777" w:rsidTr="00B32D91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FC8B4" w14:textId="77777777" w:rsidR="00F94273" w:rsidRDefault="00F94273" w:rsidP="00F94273">
            <w:pP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  <w:t>Осмотр (консультация) врачом-хирургом или врачом-урологом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386B1" w14:textId="17251C56" w:rsidR="00F94273" w:rsidRDefault="00F94273" w:rsidP="00F94273">
            <w:pP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  <w:t>6</w:t>
            </w:r>
          </w:p>
        </w:tc>
        <w:tc>
          <w:tcPr>
            <w:tcW w:w="17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32451" w14:textId="36EE2E5A" w:rsidR="00F94273" w:rsidRDefault="00F94273" w:rsidP="00F94273">
            <w:pP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  <w:t>6</w:t>
            </w:r>
          </w:p>
        </w:tc>
      </w:tr>
      <w:tr w:rsidR="00F94273" w14:paraId="3E9E4288" w14:textId="77777777" w:rsidTr="00B32D91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C1AAC6" w14:textId="77777777" w:rsidR="00F94273" w:rsidRDefault="00F94273" w:rsidP="00F94273">
            <w:pP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  <w:t>Осмотр (консультация) врачом-хирургом или врачом-колопроктологом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15E67" w14:textId="24E7F28B" w:rsidR="00F94273" w:rsidRDefault="00F94273" w:rsidP="00F94273">
            <w:pP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  <w:t>71</w:t>
            </w:r>
          </w:p>
        </w:tc>
        <w:tc>
          <w:tcPr>
            <w:tcW w:w="17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F3B2F" w14:textId="371A04A8" w:rsidR="00F94273" w:rsidRDefault="00F94273" w:rsidP="00F94273">
            <w:pP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  <w:t>71</w:t>
            </w:r>
          </w:p>
        </w:tc>
      </w:tr>
      <w:tr w:rsidR="00F94273" w14:paraId="53D6C921" w14:textId="77777777" w:rsidTr="00B32D91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B27AF" w14:textId="77777777" w:rsidR="00F94273" w:rsidRDefault="00F94273" w:rsidP="00F94273">
            <w:pP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  <w:lastRenderedPageBreak/>
              <w:t xml:space="preserve">Колоноскопия 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E3AF8" w14:textId="0D2D3DC3" w:rsidR="00F94273" w:rsidRDefault="00F94273" w:rsidP="00F94273">
            <w:pP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  <w:t>65</w:t>
            </w:r>
          </w:p>
        </w:tc>
        <w:tc>
          <w:tcPr>
            <w:tcW w:w="17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90020" w14:textId="74738FE3" w:rsidR="00F94273" w:rsidRDefault="00F94273" w:rsidP="00F94273">
            <w:pP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  <w:t>45</w:t>
            </w:r>
          </w:p>
        </w:tc>
      </w:tr>
      <w:tr w:rsidR="00F94273" w14:paraId="54979970" w14:textId="77777777" w:rsidTr="00B32D91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EDA57" w14:textId="77777777" w:rsidR="00F94273" w:rsidRDefault="00F94273" w:rsidP="00F94273">
            <w:pP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  <w:t>Рентгенография легких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B3643" w14:textId="6529F7FD" w:rsidR="00F94273" w:rsidRDefault="00F94273" w:rsidP="00F94273">
            <w:pP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  <w:t>1</w:t>
            </w:r>
          </w:p>
        </w:tc>
        <w:tc>
          <w:tcPr>
            <w:tcW w:w="17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D8F84" w14:textId="3A332265" w:rsidR="00F94273" w:rsidRDefault="00F94273" w:rsidP="00F94273">
            <w:pP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  <w:t>1</w:t>
            </w:r>
          </w:p>
        </w:tc>
      </w:tr>
      <w:tr w:rsidR="00F94273" w14:paraId="4EC69E4E" w14:textId="77777777" w:rsidTr="00B32D91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63966" w14:textId="77777777" w:rsidR="00F94273" w:rsidRDefault="00F94273" w:rsidP="00F94273">
            <w:pP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  <w:t>Спирометрия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4E47B" w14:textId="694A2FBA" w:rsidR="00F94273" w:rsidRDefault="00F94273" w:rsidP="00F94273">
            <w:pP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  <w:t>14</w:t>
            </w:r>
          </w:p>
        </w:tc>
        <w:tc>
          <w:tcPr>
            <w:tcW w:w="17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E2823" w14:textId="07E1EC34" w:rsidR="00F94273" w:rsidRDefault="00F94273" w:rsidP="00F94273">
            <w:pP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</w:pPr>
            <w:r w:rsidRPr="0036221E"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  <w:t>5</w:t>
            </w:r>
          </w:p>
        </w:tc>
      </w:tr>
      <w:tr w:rsidR="00F94273" w14:paraId="3CFD47B5" w14:textId="77777777" w:rsidTr="00B32D91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3FD23" w14:textId="77777777" w:rsidR="00F94273" w:rsidRDefault="00F94273" w:rsidP="00F94273">
            <w:pP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  <w:t>Осмотр (консультация) врачом-акушером-гинекологом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09A5" w14:textId="0E1B0016" w:rsidR="00F94273" w:rsidRDefault="00F94273" w:rsidP="00F94273">
            <w:pP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  <w:t>44</w:t>
            </w:r>
          </w:p>
        </w:tc>
        <w:tc>
          <w:tcPr>
            <w:tcW w:w="17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5E84B" w14:textId="557F3349" w:rsidR="00F94273" w:rsidRDefault="00F94273" w:rsidP="00F94273">
            <w:pP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  <w:t>10</w:t>
            </w:r>
          </w:p>
        </w:tc>
      </w:tr>
      <w:tr w:rsidR="00F94273" w14:paraId="462A4E88" w14:textId="77777777" w:rsidTr="00B32D91">
        <w:trPr>
          <w:trHeight w:val="422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4C903" w14:textId="77777777" w:rsidR="00F94273" w:rsidRDefault="00F94273" w:rsidP="00F94273">
            <w:pP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  <w:t>Компьютерная томография легких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06543" w14:textId="158DF691" w:rsidR="00F94273" w:rsidRDefault="00F94273" w:rsidP="00F94273">
            <w:pP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</w:pPr>
            <w:r w:rsidRPr="0036221E"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  <w:t>3</w:t>
            </w:r>
          </w:p>
        </w:tc>
        <w:tc>
          <w:tcPr>
            <w:tcW w:w="17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987C4" w14:textId="5719B00E" w:rsidR="00F94273" w:rsidRDefault="00F94273" w:rsidP="00F94273">
            <w:pP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</w:pPr>
            <w:r w:rsidRPr="0036221E"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  <w:t>3</w:t>
            </w:r>
          </w:p>
        </w:tc>
      </w:tr>
      <w:tr w:rsidR="00F94273" w14:paraId="190C1057" w14:textId="77777777" w:rsidTr="00B32D91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39990" w14:textId="77777777" w:rsidR="00F94273" w:rsidRDefault="00F94273" w:rsidP="00F94273">
            <w:pP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  <w:t>Осмотр (консультация) врачом-оториноларингологом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70133" w14:textId="44087AE4" w:rsidR="00F94273" w:rsidRDefault="00F94273" w:rsidP="00F94273">
            <w:pP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  <w:t>0</w:t>
            </w:r>
          </w:p>
        </w:tc>
        <w:tc>
          <w:tcPr>
            <w:tcW w:w="17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60434" w14:textId="2B1C1DC6" w:rsidR="00F94273" w:rsidRDefault="00F94273" w:rsidP="00F94273">
            <w:pP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  <w:t>0</w:t>
            </w:r>
          </w:p>
        </w:tc>
      </w:tr>
      <w:tr w:rsidR="00F94273" w14:paraId="07AC62EA" w14:textId="77777777" w:rsidTr="00B32D91">
        <w:trPr>
          <w:trHeight w:val="804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B9E16" w14:textId="77777777" w:rsidR="00F94273" w:rsidRDefault="00F94273" w:rsidP="00F94273">
            <w:pP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  <w:t>Направление на осмотр (консультацию) врачом-онкологом при подозрении на онкологические заболевания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CB2F2" w14:textId="02BD3C72" w:rsidR="00F94273" w:rsidRDefault="00F94273" w:rsidP="00F94273">
            <w:pP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  <w:t>71</w:t>
            </w:r>
          </w:p>
        </w:tc>
        <w:tc>
          <w:tcPr>
            <w:tcW w:w="17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9B89D" w14:textId="01B5F351" w:rsidR="00F94273" w:rsidRDefault="00F94273" w:rsidP="00F94273">
            <w:pP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  <w:t>71</w:t>
            </w:r>
          </w:p>
        </w:tc>
      </w:tr>
      <w:tr w:rsidR="00F94273" w14:paraId="414E9365" w14:textId="77777777" w:rsidTr="00B32D91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B527E" w14:textId="77777777" w:rsidR="00F94273" w:rsidRDefault="00F94273" w:rsidP="00F94273">
            <w:pP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  <w:t>Осмотр (консультация) врачом-офтальмологом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78A168" w14:textId="1A1CB10A" w:rsidR="00F94273" w:rsidRDefault="00F94273" w:rsidP="00F94273">
            <w:pP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  <w:t>35</w:t>
            </w:r>
          </w:p>
        </w:tc>
        <w:tc>
          <w:tcPr>
            <w:tcW w:w="17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519E1" w14:textId="485E8B16" w:rsidR="00F94273" w:rsidRDefault="00F94273" w:rsidP="00F94273">
            <w:pP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  <w:t>25</w:t>
            </w:r>
          </w:p>
        </w:tc>
      </w:tr>
      <w:tr w:rsidR="00F94273" w14:paraId="723B5AEE" w14:textId="77777777" w:rsidTr="00B32D91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96E8B" w14:textId="77777777" w:rsidR="00F94273" w:rsidRDefault="00F94273" w:rsidP="00F94273">
            <w:pP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  <w:t>Индивидуальное или групповое (школа пациента) углубленное профилактическое консультирование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2B712" w14:textId="296810CB" w:rsidR="00F94273" w:rsidRDefault="00F94273" w:rsidP="00F94273">
            <w:pP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  <w:t>2565</w:t>
            </w:r>
          </w:p>
        </w:tc>
        <w:tc>
          <w:tcPr>
            <w:tcW w:w="17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5E8A7" w14:textId="2B507C2B" w:rsidR="00F94273" w:rsidRDefault="00F94273" w:rsidP="00F94273">
            <w:pP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</w:pPr>
            <w:r w:rsidRPr="0036221E"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  <w:t>0</w:t>
            </w:r>
          </w:p>
        </w:tc>
      </w:tr>
      <w:tr w:rsidR="00F94273" w14:paraId="0C49480F" w14:textId="77777777" w:rsidTr="00B32D91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1C5DDC" w14:textId="77777777" w:rsidR="00F94273" w:rsidRDefault="00F94273" w:rsidP="00F94273">
            <w:pP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  <w:t>Прием (осмотр) врача-терапевта по результатам второго этапа диспансеризации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49B56F" w14:textId="3CD58002" w:rsidR="00F94273" w:rsidRDefault="00F94273" w:rsidP="00F94273">
            <w:pP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</w:pPr>
            <w:r w:rsidRPr="0036221E"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  <w:t>2</w:t>
            </w:r>
            <w: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  <w:t>565</w:t>
            </w:r>
          </w:p>
        </w:tc>
        <w:tc>
          <w:tcPr>
            <w:tcW w:w="17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24E78" w14:textId="474CC7B9" w:rsidR="00F94273" w:rsidRDefault="00F94273" w:rsidP="00F94273">
            <w:pP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  <w:t>257</w:t>
            </w:r>
          </w:p>
        </w:tc>
      </w:tr>
    </w:tbl>
    <w:p w14:paraId="725E21AA" w14:textId="77777777" w:rsidR="00B32D91" w:rsidRDefault="00B32D91" w:rsidP="00B32D91">
      <w:pPr>
        <w:pStyle w:val="ad"/>
        <w:spacing w:line="276" w:lineRule="auto"/>
        <w:ind w:left="-567" w:firstLine="567"/>
        <w:rPr>
          <w:rFonts w:ascii="Times New Roman" w:hAnsi="Times New Roman"/>
          <w:color w:val="000000"/>
          <w:szCs w:val="20"/>
        </w:rPr>
      </w:pPr>
    </w:p>
    <w:p w14:paraId="0D381C7B" w14:textId="581FC5EF" w:rsidR="00B32D91" w:rsidRDefault="00B32D91" w:rsidP="00B32D91">
      <w:pPr>
        <w:spacing w:after="0"/>
        <w:ind w:left="-567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Число лиц, прошедших полностью все мероприятия второго этапа диспансеризации, на которые они были направлены по результатам первого этапа - </w:t>
      </w:r>
      <w:r w:rsidR="00F94273">
        <w:rPr>
          <w:rFonts w:ascii="Times New Roman" w:hAnsi="Times New Roman"/>
          <w:sz w:val="24"/>
        </w:rPr>
        <w:t>2565</w:t>
      </w:r>
      <w:r>
        <w:rPr>
          <w:rFonts w:ascii="Times New Roman" w:hAnsi="Times New Roman"/>
          <w:sz w:val="24"/>
        </w:rPr>
        <w:t>. Отказов от прохождения второго этапа – 0.</w:t>
      </w:r>
    </w:p>
    <w:p w14:paraId="3CA95C65" w14:textId="77777777" w:rsidR="00B32D91" w:rsidRDefault="00B32D91" w:rsidP="00B32D91">
      <w:pPr>
        <w:spacing w:after="0"/>
        <w:ind w:left="-567" w:firstLine="567"/>
        <w:jc w:val="both"/>
        <w:rPr>
          <w:rFonts w:ascii="Times New Roman" w:hAnsi="Times New Roman"/>
          <w:sz w:val="24"/>
        </w:rPr>
      </w:pPr>
    </w:p>
    <w:p w14:paraId="31A8AEF2" w14:textId="77777777" w:rsidR="00F94273" w:rsidRPr="0036221E" w:rsidRDefault="00F94273" w:rsidP="00F94273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kern w:val="24"/>
          <w:sz w:val="24"/>
          <w:szCs w:val="24"/>
        </w:rPr>
      </w:pPr>
      <w:r w:rsidRPr="0036221E">
        <w:rPr>
          <w:rFonts w:ascii="Times New Roman" w:hAnsi="Times New Roman"/>
          <w:b/>
          <w:sz w:val="24"/>
        </w:rPr>
        <w:t xml:space="preserve">         </w:t>
      </w:r>
      <w:r w:rsidRPr="0036221E">
        <w:rPr>
          <w:rFonts w:ascii="Times New Roman" w:hAnsi="Times New Roman"/>
          <w:b/>
          <w:bCs/>
          <w:kern w:val="24"/>
          <w:sz w:val="24"/>
          <w:szCs w:val="24"/>
        </w:rPr>
        <w:t xml:space="preserve">                   Всего в ходе диспансеризации впервые выявлено- 4</w:t>
      </w:r>
      <w:r>
        <w:rPr>
          <w:rFonts w:ascii="Times New Roman" w:hAnsi="Times New Roman"/>
          <w:b/>
          <w:bCs/>
          <w:kern w:val="24"/>
          <w:sz w:val="24"/>
          <w:szCs w:val="24"/>
        </w:rPr>
        <w:t>15</w:t>
      </w:r>
      <w:r w:rsidRPr="0036221E">
        <w:rPr>
          <w:rFonts w:ascii="Times New Roman" w:hAnsi="Times New Roman"/>
          <w:b/>
          <w:bCs/>
          <w:kern w:val="24"/>
          <w:sz w:val="24"/>
          <w:szCs w:val="24"/>
        </w:rPr>
        <w:t xml:space="preserve"> случаев хронических неинфекционных заболеваний</w:t>
      </w:r>
    </w:p>
    <w:p w14:paraId="2F4C40F3" w14:textId="77777777" w:rsidR="00F94273" w:rsidRPr="0036221E" w:rsidRDefault="00F94273" w:rsidP="00F94273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6221E">
        <w:rPr>
          <w:rFonts w:ascii="Times New Roman" w:hAnsi="Times New Roman"/>
          <w:b/>
          <w:bCs/>
          <w:kern w:val="24"/>
          <w:sz w:val="24"/>
          <w:szCs w:val="24"/>
        </w:rPr>
        <w:t xml:space="preserve"> </w:t>
      </w:r>
      <w:r w:rsidRPr="0036221E">
        <w:rPr>
          <w:rFonts w:ascii="Times New Roman" w:hAnsi="Times New Roman"/>
          <w:bCs/>
          <w:kern w:val="24"/>
          <w:sz w:val="24"/>
          <w:szCs w:val="24"/>
        </w:rPr>
        <w:t>из них:</w:t>
      </w:r>
    </w:p>
    <w:p w14:paraId="1B646540" w14:textId="77777777" w:rsidR="00F94273" w:rsidRPr="0036221E" w:rsidRDefault="00F94273" w:rsidP="00F94273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6221E">
        <w:rPr>
          <w:rFonts w:ascii="Times New Roman" w:hAnsi="Times New Roman"/>
          <w:kern w:val="24"/>
          <w:sz w:val="24"/>
          <w:szCs w:val="24"/>
        </w:rPr>
        <w:t xml:space="preserve">- сахарный диабет – </w:t>
      </w:r>
      <w:r>
        <w:rPr>
          <w:rFonts w:ascii="Times New Roman" w:hAnsi="Times New Roman"/>
          <w:kern w:val="24"/>
          <w:sz w:val="24"/>
          <w:szCs w:val="24"/>
        </w:rPr>
        <w:t>22</w:t>
      </w:r>
      <w:r w:rsidRPr="0036221E">
        <w:rPr>
          <w:rFonts w:ascii="Times New Roman" w:hAnsi="Times New Roman"/>
          <w:kern w:val="24"/>
          <w:sz w:val="24"/>
          <w:szCs w:val="24"/>
        </w:rPr>
        <w:t xml:space="preserve"> случа</w:t>
      </w:r>
      <w:r>
        <w:rPr>
          <w:rFonts w:ascii="Times New Roman" w:hAnsi="Times New Roman"/>
          <w:kern w:val="24"/>
          <w:sz w:val="24"/>
          <w:szCs w:val="24"/>
        </w:rPr>
        <w:t>я</w:t>
      </w:r>
      <w:r w:rsidRPr="0036221E">
        <w:rPr>
          <w:rFonts w:ascii="Times New Roman" w:hAnsi="Times New Roman"/>
          <w:kern w:val="24"/>
          <w:sz w:val="24"/>
          <w:szCs w:val="24"/>
        </w:rPr>
        <w:t>,</w:t>
      </w:r>
    </w:p>
    <w:p w14:paraId="758CF9D9" w14:textId="77777777" w:rsidR="00F94273" w:rsidRPr="0036221E" w:rsidRDefault="00F94273" w:rsidP="00F94273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/>
          <w:kern w:val="24"/>
          <w:sz w:val="24"/>
          <w:szCs w:val="24"/>
        </w:rPr>
      </w:pPr>
      <w:r w:rsidRPr="0036221E">
        <w:rPr>
          <w:rFonts w:ascii="Times New Roman" w:hAnsi="Times New Roman"/>
          <w:kern w:val="24"/>
          <w:sz w:val="24"/>
          <w:szCs w:val="24"/>
        </w:rPr>
        <w:t>- злокачественные новообразования – 2 случа</w:t>
      </w:r>
      <w:r>
        <w:rPr>
          <w:rFonts w:ascii="Times New Roman" w:hAnsi="Times New Roman"/>
          <w:kern w:val="24"/>
          <w:sz w:val="24"/>
          <w:szCs w:val="24"/>
        </w:rPr>
        <w:t>я</w:t>
      </w:r>
      <w:r w:rsidRPr="0036221E">
        <w:rPr>
          <w:rFonts w:ascii="Times New Roman" w:hAnsi="Times New Roman"/>
          <w:kern w:val="24"/>
          <w:sz w:val="24"/>
          <w:szCs w:val="24"/>
        </w:rPr>
        <w:t>,</w:t>
      </w:r>
    </w:p>
    <w:p w14:paraId="3C5A037A" w14:textId="77777777" w:rsidR="00F94273" w:rsidRPr="0036221E" w:rsidRDefault="00F94273" w:rsidP="00F94273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/>
          <w:kern w:val="24"/>
          <w:sz w:val="24"/>
          <w:szCs w:val="24"/>
        </w:rPr>
      </w:pPr>
      <w:r w:rsidRPr="0036221E">
        <w:rPr>
          <w:rFonts w:ascii="Times New Roman" w:hAnsi="Times New Roman"/>
          <w:kern w:val="24"/>
          <w:sz w:val="24"/>
          <w:szCs w:val="24"/>
        </w:rPr>
        <w:t xml:space="preserve">- болезни системы кровообращения – </w:t>
      </w:r>
      <w:r>
        <w:rPr>
          <w:rFonts w:ascii="Times New Roman" w:hAnsi="Times New Roman"/>
          <w:kern w:val="24"/>
          <w:sz w:val="24"/>
          <w:szCs w:val="24"/>
        </w:rPr>
        <w:t>67</w:t>
      </w:r>
      <w:r w:rsidRPr="0036221E">
        <w:rPr>
          <w:rFonts w:ascii="Times New Roman" w:hAnsi="Times New Roman"/>
          <w:kern w:val="24"/>
          <w:sz w:val="24"/>
          <w:szCs w:val="24"/>
        </w:rPr>
        <w:t xml:space="preserve"> случаев, из них: ишемическая болезнь сердца - 5    случаев; гипертоническая болезнь - </w:t>
      </w:r>
      <w:r>
        <w:rPr>
          <w:rFonts w:ascii="Times New Roman" w:hAnsi="Times New Roman"/>
          <w:kern w:val="24"/>
          <w:sz w:val="24"/>
          <w:szCs w:val="24"/>
        </w:rPr>
        <w:t>24</w:t>
      </w:r>
      <w:r w:rsidRPr="0036221E">
        <w:rPr>
          <w:rFonts w:ascii="Times New Roman" w:hAnsi="Times New Roman"/>
          <w:kern w:val="24"/>
          <w:sz w:val="24"/>
          <w:szCs w:val="24"/>
        </w:rPr>
        <w:t xml:space="preserve"> случа</w:t>
      </w:r>
      <w:r>
        <w:rPr>
          <w:rFonts w:ascii="Times New Roman" w:hAnsi="Times New Roman"/>
          <w:kern w:val="24"/>
          <w:sz w:val="24"/>
          <w:szCs w:val="24"/>
        </w:rPr>
        <w:t>я</w:t>
      </w:r>
      <w:r w:rsidRPr="0036221E">
        <w:rPr>
          <w:rFonts w:ascii="Times New Roman" w:hAnsi="Times New Roman"/>
          <w:kern w:val="24"/>
          <w:sz w:val="24"/>
          <w:szCs w:val="24"/>
        </w:rPr>
        <w:t xml:space="preserve">, ЦВБ- </w:t>
      </w:r>
      <w:r>
        <w:rPr>
          <w:rFonts w:ascii="Times New Roman" w:hAnsi="Times New Roman"/>
          <w:kern w:val="24"/>
          <w:sz w:val="24"/>
          <w:szCs w:val="24"/>
        </w:rPr>
        <w:t>31</w:t>
      </w:r>
      <w:r w:rsidRPr="0036221E">
        <w:rPr>
          <w:rFonts w:ascii="Times New Roman" w:hAnsi="Times New Roman"/>
          <w:kern w:val="24"/>
          <w:sz w:val="24"/>
          <w:szCs w:val="24"/>
        </w:rPr>
        <w:t xml:space="preserve"> случай,</w:t>
      </w:r>
    </w:p>
    <w:p w14:paraId="64442CB8" w14:textId="77777777" w:rsidR="00F94273" w:rsidRPr="0036221E" w:rsidRDefault="00F94273" w:rsidP="00F94273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/>
          <w:kern w:val="24"/>
          <w:sz w:val="24"/>
          <w:szCs w:val="24"/>
        </w:rPr>
      </w:pPr>
      <w:r w:rsidRPr="0036221E">
        <w:rPr>
          <w:rFonts w:ascii="Times New Roman" w:hAnsi="Times New Roman"/>
          <w:kern w:val="24"/>
          <w:sz w:val="24"/>
          <w:szCs w:val="24"/>
        </w:rPr>
        <w:t>- болезни органов дыхания – 2 случа</w:t>
      </w:r>
      <w:r>
        <w:rPr>
          <w:rFonts w:ascii="Times New Roman" w:hAnsi="Times New Roman"/>
          <w:kern w:val="24"/>
          <w:sz w:val="24"/>
          <w:szCs w:val="24"/>
        </w:rPr>
        <w:t>я</w:t>
      </w:r>
      <w:r w:rsidRPr="0036221E">
        <w:rPr>
          <w:rFonts w:ascii="Times New Roman" w:hAnsi="Times New Roman"/>
          <w:kern w:val="24"/>
          <w:sz w:val="24"/>
          <w:szCs w:val="24"/>
        </w:rPr>
        <w:t>,</w:t>
      </w:r>
    </w:p>
    <w:p w14:paraId="26748109" w14:textId="77777777" w:rsidR="00F94273" w:rsidRPr="0036221E" w:rsidRDefault="00F94273" w:rsidP="00F94273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6221E">
        <w:rPr>
          <w:rFonts w:ascii="Times New Roman" w:hAnsi="Times New Roman"/>
          <w:kern w:val="24"/>
          <w:sz w:val="24"/>
          <w:szCs w:val="24"/>
        </w:rPr>
        <w:t xml:space="preserve">- болезни органов пищеварения – </w:t>
      </w:r>
      <w:r>
        <w:rPr>
          <w:rFonts w:ascii="Times New Roman" w:hAnsi="Times New Roman"/>
          <w:kern w:val="24"/>
          <w:sz w:val="24"/>
          <w:szCs w:val="24"/>
        </w:rPr>
        <w:t>47</w:t>
      </w:r>
      <w:r w:rsidRPr="0036221E">
        <w:rPr>
          <w:rFonts w:ascii="Times New Roman" w:hAnsi="Times New Roman"/>
          <w:kern w:val="24"/>
          <w:sz w:val="24"/>
          <w:szCs w:val="24"/>
        </w:rPr>
        <w:t xml:space="preserve"> случа</w:t>
      </w:r>
      <w:r>
        <w:rPr>
          <w:rFonts w:ascii="Times New Roman" w:hAnsi="Times New Roman"/>
          <w:kern w:val="24"/>
          <w:sz w:val="24"/>
          <w:szCs w:val="24"/>
        </w:rPr>
        <w:t>ев</w:t>
      </w:r>
      <w:r w:rsidRPr="0036221E">
        <w:rPr>
          <w:rFonts w:ascii="Times New Roman" w:hAnsi="Times New Roman"/>
          <w:kern w:val="24"/>
          <w:sz w:val="24"/>
          <w:szCs w:val="24"/>
        </w:rPr>
        <w:t>,</w:t>
      </w:r>
    </w:p>
    <w:p w14:paraId="5E870937" w14:textId="77777777" w:rsidR="00F94273" w:rsidRDefault="00F94273" w:rsidP="00F94273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/>
          <w:kern w:val="24"/>
          <w:sz w:val="24"/>
          <w:szCs w:val="24"/>
        </w:rPr>
      </w:pPr>
      <w:r w:rsidRPr="0036221E">
        <w:rPr>
          <w:rFonts w:ascii="Times New Roman" w:hAnsi="Times New Roman"/>
          <w:kern w:val="24"/>
          <w:sz w:val="24"/>
          <w:szCs w:val="24"/>
        </w:rPr>
        <w:t xml:space="preserve">- прочие заболевания – </w:t>
      </w:r>
      <w:r>
        <w:rPr>
          <w:rFonts w:ascii="Times New Roman" w:hAnsi="Times New Roman"/>
          <w:kern w:val="24"/>
          <w:sz w:val="24"/>
          <w:szCs w:val="24"/>
        </w:rPr>
        <w:t>275</w:t>
      </w:r>
      <w:r w:rsidRPr="0036221E">
        <w:rPr>
          <w:rFonts w:ascii="Times New Roman" w:hAnsi="Times New Roman"/>
          <w:kern w:val="24"/>
          <w:sz w:val="24"/>
          <w:szCs w:val="24"/>
        </w:rPr>
        <w:t xml:space="preserve"> случаев.</w:t>
      </w:r>
    </w:p>
    <w:p w14:paraId="1CA31EEA" w14:textId="77777777" w:rsidR="00B32D91" w:rsidRDefault="00B32D91" w:rsidP="00B32D91">
      <w:pPr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14:paraId="38E5B400" w14:textId="77777777" w:rsidR="00B32D91" w:rsidRDefault="00B32D91" w:rsidP="00B32D9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345AD0EB" w14:textId="77777777" w:rsidR="00F94273" w:rsidRDefault="00B32D91" w:rsidP="00B32D91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</w:t>
      </w:r>
    </w:p>
    <w:p w14:paraId="73C9337A" w14:textId="77777777" w:rsidR="00F94273" w:rsidRDefault="00F94273" w:rsidP="00B32D91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1A7D9D0D" w14:textId="77777777" w:rsidR="00F94273" w:rsidRDefault="00F94273" w:rsidP="00B32D91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49999D6E" w14:textId="77777777" w:rsidR="00F94273" w:rsidRDefault="00F94273" w:rsidP="00B32D91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2630020D" w14:textId="77777777" w:rsidR="00F94273" w:rsidRDefault="00F94273" w:rsidP="00B32D91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08D163B6" w14:textId="77777777" w:rsidR="00F94273" w:rsidRDefault="00F94273" w:rsidP="00B32D91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5F37384B" w14:textId="1353ED75" w:rsidR="00B32D91" w:rsidRDefault="00B32D91" w:rsidP="00B32D91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 Общие итоги диспансеризации и профилактического медицинского осмотра за </w:t>
      </w:r>
      <w:r w:rsidR="00F94273">
        <w:rPr>
          <w:rFonts w:ascii="Times New Roman" w:hAnsi="Times New Roman"/>
          <w:b/>
          <w:sz w:val="24"/>
        </w:rPr>
        <w:t>3</w:t>
      </w:r>
      <w:r>
        <w:rPr>
          <w:rFonts w:ascii="Times New Roman" w:hAnsi="Times New Roman"/>
          <w:b/>
          <w:sz w:val="24"/>
        </w:rPr>
        <w:t xml:space="preserve"> </w:t>
      </w:r>
      <w:r w:rsidR="00F94273">
        <w:rPr>
          <w:rFonts w:ascii="Times New Roman" w:hAnsi="Times New Roman"/>
          <w:b/>
          <w:sz w:val="24"/>
        </w:rPr>
        <w:t>месяца 202 6</w:t>
      </w:r>
      <w:r>
        <w:rPr>
          <w:rFonts w:ascii="Times New Roman" w:hAnsi="Times New Roman"/>
          <w:b/>
          <w:sz w:val="24"/>
        </w:rPr>
        <w:t xml:space="preserve"> г.</w:t>
      </w:r>
    </w:p>
    <w:p w14:paraId="64777C58" w14:textId="77777777" w:rsidR="00B32D91" w:rsidRDefault="00B32D91" w:rsidP="00B32D9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56EA39C6" w14:textId="77777777" w:rsidR="00B32D91" w:rsidRDefault="00B32D91" w:rsidP="00B32D9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72B739CB" w14:textId="77777777" w:rsidR="00B32D91" w:rsidRDefault="00B32D91" w:rsidP="00B32D91">
      <w:pPr>
        <w:spacing w:after="0" w:line="240" w:lineRule="auto"/>
        <w:jc w:val="both"/>
        <w:rPr>
          <w:rFonts w:ascii="Times New Roman" w:hAnsi="Times New Roman"/>
          <w:sz w:val="10"/>
        </w:rPr>
      </w:pPr>
    </w:p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2902"/>
        <w:gridCol w:w="6453"/>
      </w:tblGrid>
      <w:tr w:rsidR="00B32D91" w14:paraId="3B2D16C2" w14:textId="77777777" w:rsidTr="00F94273">
        <w:trPr>
          <w:trHeight w:val="78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10AEB" w14:textId="07226C0D" w:rsidR="00B32D91" w:rsidRDefault="00B32D91">
            <w:pPr>
              <w:rPr>
                <w:rFonts w:ascii="Times New Roman" w:hAnsi="Times New Roman"/>
                <w:kern w:val="2"/>
                <w:sz w:val="10"/>
                <w:lang w:eastAsia="en-US"/>
                <w14:ligatures w14:val="standardContextual"/>
              </w:rPr>
            </w:pPr>
          </w:p>
        </w:tc>
        <w:tc>
          <w:tcPr>
            <w:tcW w:w="6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7CC20C" w14:textId="77777777" w:rsidR="00B32D91" w:rsidRDefault="00B32D91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</w:pPr>
          </w:p>
        </w:tc>
      </w:tr>
      <w:tr w:rsidR="00F94273" w14:paraId="0DB03B0D" w14:textId="77777777" w:rsidTr="00F94273">
        <w:trPr>
          <w:trHeight w:val="70"/>
        </w:trPr>
        <w:tc>
          <w:tcPr>
            <w:tcW w:w="2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EE67E" w14:textId="236DF94C" w:rsidR="00F94273" w:rsidRDefault="00F94273" w:rsidP="00F9427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</w:pPr>
            <w:r w:rsidRPr="0036221E"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  <w:t>I группа здоровья</w:t>
            </w:r>
          </w:p>
        </w:tc>
        <w:tc>
          <w:tcPr>
            <w:tcW w:w="6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D5DB1" w14:textId="4F9E9735" w:rsidR="00F94273" w:rsidRDefault="00F94273" w:rsidP="00F94273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  <w:t>1481</w:t>
            </w:r>
          </w:p>
        </w:tc>
      </w:tr>
      <w:tr w:rsidR="00F94273" w14:paraId="67AD09C3" w14:textId="77777777" w:rsidTr="00F94273">
        <w:trPr>
          <w:trHeight w:val="70"/>
        </w:trPr>
        <w:tc>
          <w:tcPr>
            <w:tcW w:w="2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61CD7" w14:textId="49721BE2" w:rsidR="00F94273" w:rsidRDefault="00F94273" w:rsidP="00F9427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</w:pPr>
            <w:r w:rsidRPr="0036221E"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  <w:t>II группа здоровья</w:t>
            </w:r>
          </w:p>
        </w:tc>
        <w:tc>
          <w:tcPr>
            <w:tcW w:w="6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D4A01" w14:textId="7735C497" w:rsidR="00F94273" w:rsidRDefault="00F94273" w:rsidP="00F94273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  <w:t>570</w:t>
            </w:r>
          </w:p>
        </w:tc>
      </w:tr>
      <w:tr w:rsidR="00F94273" w14:paraId="09CE1BB8" w14:textId="77777777" w:rsidTr="00F94273">
        <w:trPr>
          <w:trHeight w:val="70"/>
        </w:trPr>
        <w:tc>
          <w:tcPr>
            <w:tcW w:w="2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5C725A" w14:textId="48754AC0" w:rsidR="00F94273" w:rsidRDefault="00F94273" w:rsidP="00F9427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</w:pPr>
            <w:r w:rsidRPr="0036221E"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  <w:t>III группа здоровья</w:t>
            </w:r>
          </w:p>
        </w:tc>
        <w:tc>
          <w:tcPr>
            <w:tcW w:w="6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EF873" w14:textId="77777777" w:rsidR="00F94273" w:rsidRDefault="00F94273" w:rsidP="00F94273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</w:pPr>
          </w:p>
          <w:p w14:paraId="199BD1D8" w14:textId="3A1E3CFA" w:rsidR="00F94273" w:rsidRDefault="00F94273" w:rsidP="00F94273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  <w:t>3629</w:t>
            </w:r>
          </w:p>
        </w:tc>
      </w:tr>
    </w:tbl>
    <w:p w14:paraId="430A29ED" w14:textId="77777777" w:rsidR="00B32D91" w:rsidRDefault="00B32D91" w:rsidP="00B32D91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</w:p>
    <w:p w14:paraId="77F738E5" w14:textId="77777777" w:rsidR="00B32D91" w:rsidRDefault="00B32D91" w:rsidP="00B32D9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</w:t>
      </w:r>
    </w:p>
    <w:p w14:paraId="624E9430" w14:textId="77777777" w:rsidR="00B32D91" w:rsidRDefault="00B32D91" w:rsidP="00B32D91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2AB7D57F" w14:textId="77777777" w:rsidR="00F94273" w:rsidRPr="007B3C44" w:rsidRDefault="00F94273" w:rsidP="00F94273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36221E">
        <w:rPr>
          <w:rFonts w:ascii="Times New Roman" w:hAnsi="Times New Roman"/>
          <w:b/>
        </w:rPr>
        <w:t>Выводы</w:t>
      </w:r>
      <w:r w:rsidRPr="0036221E">
        <w:rPr>
          <w:rFonts w:ascii="Times New Roman" w:hAnsi="Times New Roman"/>
          <w:b/>
          <w:color w:val="C00000"/>
        </w:rPr>
        <w:t xml:space="preserve"> </w:t>
      </w:r>
      <w:r w:rsidRPr="0036221E">
        <w:rPr>
          <w:rFonts w:ascii="Times New Roman" w:hAnsi="Times New Roman"/>
        </w:rPr>
        <w:t xml:space="preserve">– в </w:t>
      </w:r>
      <w:r w:rsidRPr="007B3C44">
        <w:rPr>
          <w:rFonts w:ascii="Times New Roman" w:hAnsi="Times New Roman"/>
          <w:color w:val="000000" w:themeColor="text1"/>
        </w:rPr>
        <w:t xml:space="preserve">% отношении, среди осмотренных, превалирует 3 группа здоровья </w:t>
      </w:r>
    </w:p>
    <w:p w14:paraId="69862993" w14:textId="77777777" w:rsidR="00F94273" w:rsidRPr="007B3C44" w:rsidRDefault="00F94273" w:rsidP="00F94273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7B3C44">
        <w:rPr>
          <w:rFonts w:ascii="Times New Roman" w:hAnsi="Times New Roman"/>
          <w:color w:val="000000" w:themeColor="text1"/>
        </w:rPr>
        <w:tab/>
      </w:r>
      <w:r w:rsidRPr="007B3C44">
        <w:rPr>
          <w:rFonts w:ascii="Times New Roman" w:hAnsi="Times New Roman"/>
          <w:color w:val="000000" w:themeColor="text1"/>
        </w:rPr>
        <w:tab/>
        <w:t xml:space="preserve">1 группа здоровья составила - </w:t>
      </w:r>
      <w:r>
        <w:rPr>
          <w:rFonts w:ascii="Times New Roman" w:hAnsi="Times New Roman"/>
          <w:color w:val="000000" w:themeColor="text1"/>
        </w:rPr>
        <w:t>1481</w:t>
      </w:r>
      <w:r w:rsidRPr="007B3C44">
        <w:rPr>
          <w:rFonts w:ascii="Times New Roman" w:hAnsi="Times New Roman"/>
          <w:color w:val="000000" w:themeColor="text1"/>
        </w:rPr>
        <w:t xml:space="preserve"> человек, или </w:t>
      </w:r>
      <w:r>
        <w:rPr>
          <w:rFonts w:ascii="Times New Roman" w:hAnsi="Times New Roman"/>
          <w:color w:val="000000" w:themeColor="text1"/>
        </w:rPr>
        <w:t xml:space="preserve">26 </w:t>
      </w:r>
      <w:r w:rsidRPr="007B3C44">
        <w:rPr>
          <w:rFonts w:ascii="Times New Roman" w:hAnsi="Times New Roman"/>
          <w:color w:val="000000" w:themeColor="text1"/>
        </w:rPr>
        <w:t xml:space="preserve"> %</w:t>
      </w:r>
    </w:p>
    <w:p w14:paraId="5AF5CE55" w14:textId="77777777" w:rsidR="00F94273" w:rsidRPr="007B3C44" w:rsidRDefault="00F94273" w:rsidP="00F94273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7B3C44">
        <w:rPr>
          <w:rFonts w:ascii="Times New Roman" w:hAnsi="Times New Roman"/>
          <w:color w:val="000000" w:themeColor="text1"/>
        </w:rPr>
        <w:tab/>
      </w:r>
      <w:r w:rsidRPr="007B3C44">
        <w:rPr>
          <w:rFonts w:ascii="Times New Roman" w:hAnsi="Times New Roman"/>
          <w:color w:val="000000" w:themeColor="text1"/>
        </w:rPr>
        <w:tab/>
        <w:t xml:space="preserve">2 группа здоровья составила – </w:t>
      </w:r>
      <w:r>
        <w:rPr>
          <w:rFonts w:ascii="Times New Roman" w:hAnsi="Times New Roman"/>
          <w:color w:val="000000" w:themeColor="text1"/>
        </w:rPr>
        <w:t>570</w:t>
      </w:r>
      <w:r w:rsidRPr="007B3C44">
        <w:rPr>
          <w:rFonts w:ascii="Times New Roman" w:hAnsi="Times New Roman"/>
          <w:color w:val="000000" w:themeColor="text1"/>
        </w:rPr>
        <w:t xml:space="preserve"> человек, или </w:t>
      </w:r>
      <w:r>
        <w:rPr>
          <w:rFonts w:ascii="Times New Roman" w:hAnsi="Times New Roman"/>
          <w:color w:val="000000" w:themeColor="text1"/>
        </w:rPr>
        <w:t>10</w:t>
      </w:r>
      <w:r w:rsidRPr="007B3C44">
        <w:rPr>
          <w:rFonts w:ascii="Times New Roman" w:hAnsi="Times New Roman"/>
          <w:color w:val="000000" w:themeColor="text1"/>
        </w:rPr>
        <w:t xml:space="preserve"> %</w:t>
      </w:r>
    </w:p>
    <w:p w14:paraId="22F97C3B" w14:textId="77777777" w:rsidR="00F94273" w:rsidRPr="0036221E" w:rsidRDefault="00F94273" w:rsidP="00F94273">
      <w:pPr>
        <w:spacing w:after="0" w:line="240" w:lineRule="auto"/>
        <w:jc w:val="both"/>
        <w:rPr>
          <w:rFonts w:ascii="Times New Roman" w:hAnsi="Times New Roman"/>
        </w:rPr>
      </w:pPr>
      <w:r w:rsidRPr="0036221E">
        <w:rPr>
          <w:rFonts w:ascii="Times New Roman" w:hAnsi="Times New Roman"/>
        </w:rPr>
        <w:tab/>
      </w:r>
      <w:r w:rsidRPr="0036221E">
        <w:rPr>
          <w:rFonts w:ascii="Times New Roman" w:hAnsi="Times New Roman"/>
        </w:rPr>
        <w:tab/>
        <w:t xml:space="preserve">3а и б группа здоровья – </w:t>
      </w:r>
      <w:r>
        <w:rPr>
          <w:rFonts w:ascii="Times New Roman" w:hAnsi="Times New Roman"/>
        </w:rPr>
        <w:t>3629</w:t>
      </w:r>
      <w:r w:rsidRPr="0036221E">
        <w:rPr>
          <w:rFonts w:ascii="Times New Roman" w:hAnsi="Times New Roman"/>
        </w:rPr>
        <w:t xml:space="preserve"> человек или, </w:t>
      </w:r>
      <w:r>
        <w:rPr>
          <w:rFonts w:ascii="Times New Roman" w:hAnsi="Times New Roman"/>
        </w:rPr>
        <w:t>64</w:t>
      </w:r>
      <w:r w:rsidRPr="0036221E">
        <w:rPr>
          <w:rFonts w:ascii="Times New Roman" w:hAnsi="Times New Roman"/>
        </w:rPr>
        <w:t xml:space="preserve"> %.</w:t>
      </w:r>
    </w:p>
    <w:p w14:paraId="512660B6" w14:textId="77777777" w:rsidR="00F94273" w:rsidRDefault="00F94273" w:rsidP="00B32D9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234A978C" w14:textId="581FA5BE" w:rsidR="00B32D91" w:rsidRDefault="00B32D91" w:rsidP="00B32D9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УГЛУБЛЕННАЯ ДИСПАНСЕРИЗАЦИЯ</w:t>
      </w:r>
    </w:p>
    <w:p w14:paraId="7FA496F8" w14:textId="77777777" w:rsidR="00B32D91" w:rsidRDefault="00B32D91" w:rsidP="00B32D91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14:paraId="17C23E4D" w14:textId="77777777" w:rsidR="00F94273" w:rsidRPr="0036221E" w:rsidRDefault="00F94273" w:rsidP="00F94273">
      <w:pPr>
        <w:spacing w:line="240" w:lineRule="auto"/>
        <w:contextualSpacing/>
        <w:jc w:val="both"/>
        <w:rPr>
          <w:rFonts w:ascii="Times New Roman" w:hAnsi="Times New Roman"/>
          <w:sz w:val="24"/>
        </w:rPr>
      </w:pPr>
      <w:r w:rsidRPr="0036221E">
        <w:rPr>
          <w:rFonts w:ascii="Times New Roman" w:hAnsi="Times New Roman"/>
          <w:sz w:val="24"/>
        </w:rPr>
        <w:t>За 3 месяца 202</w:t>
      </w:r>
      <w:r>
        <w:rPr>
          <w:rFonts w:ascii="Times New Roman" w:hAnsi="Times New Roman"/>
          <w:sz w:val="24"/>
        </w:rPr>
        <w:t>6</w:t>
      </w:r>
      <w:r w:rsidRPr="0036221E">
        <w:rPr>
          <w:rFonts w:ascii="Times New Roman" w:hAnsi="Times New Roman"/>
          <w:sz w:val="24"/>
        </w:rPr>
        <w:t xml:space="preserve"> года </w:t>
      </w:r>
      <w:r w:rsidRPr="0036221E">
        <w:rPr>
          <w:rFonts w:ascii="Times New Roman" w:hAnsi="Times New Roman"/>
          <w:b/>
          <w:sz w:val="24"/>
        </w:rPr>
        <w:t>углубленную диспансеризацию,</w:t>
      </w:r>
      <w:r w:rsidRPr="0036221E">
        <w:rPr>
          <w:rFonts w:ascii="Times New Roman" w:hAnsi="Times New Roman"/>
          <w:sz w:val="24"/>
        </w:rPr>
        <w:t xml:space="preserve"> после перенесенной новой коронавирусной инфекции (НКВИ), прошли – </w:t>
      </w:r>
      <w:r>
        <w:rPr>
          <w:rFonts w:ascii="Times New Roman" w:hAnsi="Times New Roman"/>
          <w:sz w:val="24"/>
        </w:rPr>
        <w:t>817</w:t>
      </w:r>
      <w:r w:rsidRPr="0036221E">
        <w:rPr>
          <w:rFonts w:ascii="Times New Roman" w:hAnsi="Times New Roman"/>
          <w:sz w:val="24"/>
        </w:rPr>
        <w:t xml:space="preserve"> человека, что составило 44,01 % от годового плана. План на год -</w:t>
      </w:r>
      <w:r>
        <w:rPr>
          <w:rFonts w:ascii="Times New Roman" w:hAnsi="Times New Roman"/>
          <w:sz w:val="24"/>
        </w:rPr>
        <w:t xml:space="preserve"> 1406</w:t>
      </w:r>
      <w:r w:rsidRPr="0036221E">
        <w:rPr>
          <w:rFonts w:ascii="Times New Roman" w:hAnsi="Times New Roman"/>
          <w:sz w:val="24"/>
        </w:rPr>
        <w:t xml:space="preserve">. </w:t>
      </w:r>
    </w:p>
    <w:p w14:paraId="12A22780" w14:textId="77777777" w:rsidR="00B32D91" w:rsidRDefault="00B32D91" w:rsidP="00B32D91">
      <w:pPr>
        <w:spacing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71D21F2E" w14:textId="77777777" w:rsidR="00B32D91" w:rsidRDefault="00B32D91" w:rsidP="00B32D91">
      <w:pPr>
        <w:spacing w:line="240" w:lineRule="auto"/>
        <w:contextualSpacing/>
        <w:jc w:val="both"/>
        <w:rPr>
          <w:rFonts w:ascii="Times New Roman" w:hAnsi="Times New Roman"/>
          <w:sz w:val="24"/>
        </w:rPr>
      </w:pPr>
    </w:p>
    <w:p w14:paraId="25032511" w14:textId="77777777" w:rsidR="00B32D91" w:rsidRDefault="00B32D91" w:rsidP="00B32D9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</w:rPr>
        <w:t xml:space="preserve">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Диспансеризация репродуктивного здоровья </w:t>
      </w:r>
    </w:p>
    <w:p w14:paraId="04B1D2AC" w14:textId="77777777" w:rsidR="00B32D91" w:rsidRDefault="00B32D91" w:rsidP="00B32D9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</w:p>
    <w:p w14:paraId="0E2FF03B" w14:textId="77777777" w:rsidR="00F94273" w:rsidRPr="0036221E" w:rsidRDefault="00B32D91" w:rsidP="00F942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</w:t>
      </w:r>
      <w:r w:rsidR="00F94273" w:rsidRPr="0036221E">
        <w:rPr>
          <w:rFonts w:ascii="Times New Roman" w:hAnsi="Times New Roman"/>
          <w:sz w:val="24"/>
          <w:szCs w:val="24"/>
        </w:rPr>
        <w:t>Всего подлежит осмотру в 202</w:t>
      </w:r>
      <w:r w:rsidR="00F94273">
        <w:rPr>
          <w:rFonts w:ascii="Times New Roman" w:hAnsi="Times New Roman"/>
          <w:sz w:val="24"/>
          <w:szCs w:val="24"/>
        </w:rPr>
        <w:t>6</w:t>
      </w:r>
      <w:r w:rsidR="00F94273" w:rsidRPr="0036221E">
        <w:rPr>
          <w:rFonts w:ascii="Times New Roman" w:hAnsi="Times New Roman"/>
          <w:sz w:val="24"/>
          <w:szCs w:val="24"/>
        </w:rPr>
        <w:t xml:space="preserve"> году - </w:t>
      </w:r>
      <w:r w:rsidR="00F94273">
        <w:rPr>
          <w:rFonts w:ascii="Times New Roman" w:hAnsi="Times New Roman"/>
          <w:sz w:val="24"/>
          <w:szCs w:val="24"/>
        </w:rPr>
        <w:t>6301</w:t>
      </w:r>
      <w:r w:rsidR="00F94273" w:rsidRPr="0036221E">
        <w:rPr>
          <w:rFonts w:ascii="Times New Roman" w:hAnsi="Times New Roman"/>
          <w:sz w:val="24"/>
          <w:szCs w:val="24"/>
        </w:rPr>
        <w:t xml:space="preserve"> человек, из них:</w:t>
      </w:r>
    </w:p>
    <w:p w14:paraId="601FD150" w14:textId="77777777" w:rsidR="00F94273" w:rsidRPr="0036221E" w:rsidRDefault="00F94273" w:rsidP="00F942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221E">
        <w:rPr>
          <w:rFonts w:ascii="Times New Roman" w:hAnsi="Times New Roman"/>
          <w:sz w:val="24"/>
          <w:szCs w:val="24"/>
        </w:rPr>
        <w:t xml:space="preserve">         Мужчин: 3</w:t>
      </w:r>
      <w:r>
        <w:rPr>
          <w:rFonts w:ascii="Times New Roman" w:hAnsi="Times New Roman"/>
          <w:sz w:val="24"/>
          <w:szCs w:val="24"/>
        </w:rPr>
        <w:t>195</w:t>
      </w:r>
    </w:p>
    <w:p w14:paraId="3FADC7A6" w14:textId="77777777" w:rsidR="00F94273" w:rsidRPr="0036221E" w:rsidRDefault="00F94273" w:rsidP="00F942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221E">
        <w:rPr>
          <w:rFonts w:ascii="Times New Roman" w:hAnsi="Times New Roman"/>
          <w:sz w:val="24"/>
          <w:szCs w:val="24"/>
        </w:rPr>
        <w:t xml:space="preserve">         Женщин: </w:t>
      </w:r>
      <w:r>
        <w:rPr>
          <w:rFonts w:ascii="Times New Roman" w:hAnsi="Times New Roman"/>
          <w:sz w:val="24"/>
          <w:szCs w:val="24"/>
        </w:rPr>
        <w:t>3106</w:t>
      </w:r>
    </w:p>
    <w:p w14:paraId="08D10021" w14:textId="77777777" w:rsidR="00F94273" w:rsidRPr="0036221E" w:rsidRDefault="00F94273" w:rsidP="00F942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221E">
        <w:rPr>
          <w:rFonts w:ascii="Times New Roman" w:hAnsi="Times New Roman"/>
          <w:sz w:val="24"/>
          <w:szCs w:val="24"/>
        </w:rPr>
        <w:t xml:space="preserve">       Прошли осмотр, за 3 месяца в 202 году, всего: </w:t>
      </w:r>
      <w:r>
        <w:rPr>
          <w:rFonts w:ascii="Times New Roman" w:hAnsi="Times New Roman"/>
          <w:sz w:val="24"/>
          <w:szCs w:val="24"/>
        </w:rPr>
        <w:t>1601</w:t>
      </w:r>
      <w:r w:rsidRPr="0036221E">
        <w:rPr>
          <w:rFonts w:ascii="Times New Roman" w:hAnsi="Times New Roman"/>
          <w:sz w:val="24"/>
          <w:szCs w:val="24"/>
        </w:rPr>
        <w:t xml:space="preserve"> человека, или </w:t>
      </w:r>
      <w:r>
        <w:rPr>
          <w:rFonts w:ascii="Times New Roman" w:hAnsi="Times New Roman"/>
          <w:sz w:val="24"/>
          <w:szCs w:val="24"/>
        </w:rPr>
        <w:t>25</w:t>
      </w:r>
      <w:r w:rsidRPr="0036221E">
        <w:rPr>
          <w:rFonts w:ascii="Times New Roman" w:hAnsi="Times New Roman"/>
          <w:sz w:val="24"/>
          <w:szCs w:val="24"/>
        </w:rPr>
        <w:t xml:space="preserve"> % от годового плана, из них:</w:t>
      </w:r>
    </w:p>
    <w:p w14:paraId="54FE96C7" w14:textId="77777777" w:rsidR="00F94273" w:rsidRPr="0036221E" w:rsidRDefault="00F94273" w:rsidP="00F942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221E">
        <w:rPr>
          <w:rFonts w:ascii="Times New Roman" w:hAnsi="Times New Roman"/>
          <w:sz w:val="24"/>
          <w:szCs w:val="24"/>
        </w:rPr>
        <w:t xml:space="preserve">         Мужчин: </w:t>
      </w:r>
      <w:r>
        <w:rPr>
          <w:rFonts w:ascii="Times New Roman" w:hAnsi="Times New Roman"/>
          <w:sz w:val="24"/>
          <w:szCs w:val="24"/>
        </w:rPr>
        <w:t>798</w:t>
      </w:r>
      <w:r w:rsidRPr="0036221E">
        <w:rPr>
          <w:rFonts w:ascii="Times New Roman" w:hAnsi="Times New Roman"/>
          <w:sz w:val="24"/>
          <w:szCs w:val="24"/>
        </w:rPr>
        <w:t xml:space="preserve"> или </w:t>
      </w:r>
      <w:r>
        <w:rPr>
          <w:rFonts w:ascii="Times New Roman" w:hAnsi="Times New Roman"/>
          <w:sz w:val="24"/>
          <w:szCs w:val="24"/>
        </w:rPr>
        <w:t>25</w:t>
      </w:r>
      <w:r w:rsidRPr="0036221E">
        <w:rPr>
          <w:rFonts w:ascii="Times New Roman" w:hAnsi="Times New Roman"/>
          <w:sz w:val="24"/>
          <w:szCs w:val="24"/>
        </w:rPr>
        <w:t xml:space="preserve"> % от запланированных,</w:t>
      </w:r>
    </w:p>
    <w:p w14:paraId="45EB3140" w14:textId="77777777" w:rsidR="00F94273" w:rsidRPr="0036221E" w:rsidRDefault="00F94273" w:rsidP="00F942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221E">
        <w:rPr>
          <w:rFonts w:ascii="Times New Roman" w:hAnsi="Times New Roman"/>
          <w:sz w:val="24"/>
          <w:szCs w:val="24"/>
        </w:rPr>
        <w:t xml:space="preserve">         Женщин: </w:t>
      </w:r>
      <w:r>
        <w:rPr>
          <w:rFonts w:ascii="Times New Roman" w:hAnsi="Times New Roman"/>
          <w:sz w:val="24"/>
          <w:szCs w:val="24"/>
        </w:rPr>
        <w:t>803</w:t>
      </w:r>
      <w:r w:rsidRPr="0036221E">
        <w:rPr>
          <w:rFonts w:ascii="Times New Roman" w:hAnsi="Times New Roman"/>
          <w:sz w:val="24"/>
          <w:szCs w:val="24"/>
        </w:rPr>
        <w:t xml:space="preserve"> или </w:t>
      </w:r>
      <w:r>
        <w:rPr>
          <w:rFonts w:ascii="Times New Roman" w:hAnsi="Times New Roman"/>
          <w:sz w:val="24"/>
          <w:szCs w:val="24"/>
        </w:rPr>
        <w:t>26</w:t>
      </w:r>
      <w:r w:rsidRPr="0036221E">
        <w:rPr>
          <w:rFonts w:ascii="Times New Roman" w:hAnsi="Times New Roman"/>
          <w:sz w:val="24"/>
          <w:szCs w:val="24"/>
        </w:rPr>
        <w:t xml:space="preserve"> % от запланированных.</w:t>
      </w:r>
    </w:p>
    <w:p w14:paraId="6ACD3FBC" w14:textId="77777777" w:rsidR="00F94273" w:rsidRPr="0036221E" w:rsidRDefault="00F94273" w:rsidP="00F942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221E">
        <w:rPr>
          <w:rFonts w:ascii="Times New Roman" w:hAnsi="Times New Roman"/>
          <w:sz w:val="24"/>
          <w:szCs w:val="24"/>
        </w:rPr>
        <w:t xml:space="preserve">       По группам здоровья, прошедшие диспансеризацию, распределились следующим образом:</w:t>
      </w:r>
    </w:p>
    <w:p w14:paraId="5F13072E" w14:textId="77777777" w:rsidR="00F94273" w:rsidRPr="0036221E" w:rsidRDefault="00F94273" w:rsidP="00F942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221E">
        <w:rPr>
          <w:rFonts w:ascii="Times New Roman" w:hAnsi="Times New Roman"/>
          <w:sz w:val="24"/>
          <w:szCs w:val="24"/>
        </w:rPr>
        <w:t xml:space="preserve">       1 группа здоровья составила – </w:t>
      </w:r>
      <w:r>
        <w:rPr>
          <w:rFonts w:ascii="Times New Roman" w:hAnsi="Times New Roman"/>
          <w:sz w:val="24"/>
          <w:szCs w:val="24"/>
        </w:rPr>
        <w:t>904</w:t>
      </w:r>
      <w:r w:rsidRPr="0036221E">
        <w:rPr>
          <w:rFonts w:ascii="Times New Roman" w:hAnsi="Times New Roman"/>
          <w:sz w:val="24"/>
          <w:szCs w:val="24"/>
        </w:rPr>
        <w:t xml:space="preserve"> или </w:t>
      </w:r>
      <w:r>
        <w:rPr>
          <w:rFonts w:ascii="Times New Roman" w:hAnsi="Times New Roman"/>
          <w:sz w:val="24"/>
          <w:szCs w:val="24"/>
        </w:rPr>
        <w:t>56.5</w:t>
      </w:r>
      <w:r w:rsidRPr="0036221E">
        <w:rPr>
          <w:rFonts w:ascii="Times New Roman" w:hAnsi="Times New Roman"/>
          <w:sz w:val="24"/>
          <w:szCs w:val="24"/>
        </w:rPr>
        <w:t xml:space="preserve"> %</w:t>
      </w:r>
    </w:p>
    <w:p w14:paraId="78076186" w14:textId="77777777" w:rsidR="00F94273" w:rsidRPr="0036221E" w:rsidRDefault="00F94273" w:rsidP="00F942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221E">
        <w:rPr>
          <w:rFonts w:ascii="Times New Roman" w:hAnsi="Times New Roman"/>
          <w:sz w:val="24"/>
          <w:szCs w:val="24"/>
        </w:rPr>
        <w:t xml:space="preserve">       2 группа здоровья составила – </w:t>
      </w:r>
      <w:r>
        <w:rPr>
          <w:rFonts w:ascii="Times New Roman" w:hAnsi="Times New Roman"/>
          <w:sz w:val="24"/>
          <w:szCs w:val="24"/>
        </w:rPr>
        <w:t>223</w:t>
      </w:r>
      <w:r w:rsidRPr="0036221E">
        <w:rPr>
          <w:rFonts w:ascii="Times New Roman" w:hAnsi="Times New Roman"/>
          <w:sz w:val="24"/>
          <w:szCs w:val="24"/>
        </w:rPr>
        <w:t xml:space="preserve"> или 1</w:t>
      </w:r>
      <w:r>
        <w:rPr>
          <w:rFonts w:ascii="Times New Roman" w:hAnsi="Times New Roman"/>
          <w:sz w:val="24"/>
          <w:szCs w:val="24"/>
        </w:rPr>
        <w:t>3.5</w:t>
      </w:r>
      <w:r w:rsidRPr="0036221E">
        <w:rPr>
          <w:rFonts w:ascii="Times New Roman" w:hAnsi="Times New Roman"/>
          <w:sz w:val="24"/>
          <w:szCs w:val="24"/>
        </w:rPr>
        <w:t xml:space="preserve">   %</w:t>
      </w:r>
    </w:p>
    <w:p w14:paraId="4E354E82" w14:textId="77777777" w:rsidR="00F94273" w:rsidRDefault="00F94273" w:rsidP="00F942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221E">
        <w:rPr>
          <w:rFonts w:ascii="Times New Roman" w:hAnsi="Times New Roman"/>
          <w:sz w:val="24"/>
          <w:szCs w:val="24"/>
        </w:rPr>
        <w:t xml:space="preserve">       3 группа здоровья составила – </w:t>
      </w:r>
      <w:r>
        <w:rPr>
          <w:rFonts w:ascii="Times New Roman" w:hAnsi="Times New Roman"/>
          <w:sz w:val="24"/>
          <w:szCs w:val="24"/>
        </w:rPr>
        <w:t>473</w:t>
      </w:r>
      <w:r w:rsidRPr="0036221E">
        <w:rPr>
          <w:rFonts w:ascii="Times New Roman" w:hAnsi="Times New Roman"/>
          <w:sz w:val="24"/>
          <w:szCs w:val="24"/>
        </w:rPr>
        <w:t xml:space="preserve"> или </w:t>
      </w:r>
      <w:r>
        <w:rPr>
          <w:rFonts w:ascii="Times New Roman" w:hAnsi="Times New Roman"/>
          <w:sz w:val="24"/>
          <w:szCs w:val="24"/>
        </w:rPr>
        <w:t>30</w:t>
      </w:r>
      <w:r w:rsidRPr="0036221E">
        <w:rPr>
          <w:rFonts w:ascii="Times New Roman" w:hAnsi="Times New Roman"/>
          <w:sz w:val="24"/>
          <w:szCs w:val="24"/>
        </w:rPr>
        <w:t xml:space="preserve"> %</w:t>
      </w:r>
    </w:p>
    <w:p w14:paraId="6E11C2BE" w14:textId="77777777" w:rsidR="00F94273" w:rsidRDefault="00F94273" w:rsidP="00F942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8C41D4" w14:textId="3A68D3FB" w:rsidR="00B32D91" w:rsidRDefault="00B32D91" w:rsidP="00F94273">
      <w:pPr>
        <w:spacing w:after="0" w:line="240" w:lineRule="auto"/>
        <w:jc w:val="both"/>
        <w:rPr>
          <w:rFonts w:ascii="Times New Roman" w:hAnsi="Times New Roman"/>
          <w:b/>
          <w:color w:val="FF0000"/>
          <w:sz w:val="32"/>
        </w:rPr>
      </w:pPr>
    </w:p>
    <w:p w14:paraId="27669AC0" w14:textId="77777777" w:rsidR="00F94273" w:rsidRDefault="00F94273" w:rsidP="00B32D91">
      <w:pPr>
        <w:spacing w:line="240" w:lineRule="auto"/>
        <w:contextualSpacing/>
        <w:jc w:val="center"/>
        <w:rPr>
          <w:rFonts w:ascii="Times New Roman" w:hAnsi="Times New Roman"/>
          <w:b/>
          <w:color w:val="FF0000"/>
          <w:sz w:val="32"/>
        </w:rPr>
      </w:pPr>
    </w:p>
    <w:p w14:paraId="38B90696" w14:textId="77777777" w:rsidR="00F94273" w:rsidRDefault="00F94273" w:rsidP="00B32D91">
      <w:pPr>
        <w:spacing w:line="240" w:lineRule="auto"/>
        <w:contextualSpacing/>
        <w:jc w:val="center"/>
        <w:rPr>
          <w:rFonts w:ascii="Times New Roman" w:hAnsi="Times New Roman"/>
          <w:b/>
          <w:color w:val="FF0000"/>
          <w:sz w:val="32"/>
        </w:rPr>
      </w:pPr>
    </w:p>
    <w:p w14:paraId="4ED36E50" w14:textId="77777777" w:rsidR="00F94273" w:rsidRDefault="00F94273" w:rsidP="00B32D91">
      <w:pPr>
        <w:spacing w:line="240" w:lineRule="auto"/>
        <w:contextualSpacing/>
        <w:jc w:val="center"/>
        <w:rPr>
          <w:rFonts w:ascii="Times New Roman" w:hAnsi="Times New Roman"/>
          <w:b/>
          <w:color w:val="FF0000"/>
          <w:sz w:val="32"/>
        </w:rPr>
      </w:pPr>
    </w:p>
    <w:p w14:paraId="333BB40E" w14:textId="77777777" w:rsidR="00F94273" w:rsidRDefault="00F94273" w:rsidP="00B32D91">
      <w:pPr>
        <w:spacing w:line="240" w:lineRule="auto"/>
        <w:contextualSpacing/>
        <w:jc w:val="center"/>
        <w:rPr>
          <w:rFonts w:ascii="Times New Roman" w:hAnsi="Times New Roman"/>
          <w:b/>
          <w:color w:val="FF0000"/>
          <w:sz w:val="32"/>
        </w:rPr>
      </w:pPr>
    </w:p>
    <w:p w14:paraId="3E12B904" w14:textId="77777777" w:rsidR="00F94273" w:rsidRDefault="00F94273" w:rsidP="00B32D91">
      <w:pPr>
        <w:spacing w:line="240" w:lineRule="auto"/>
        <w:contextualSpacing/>
        <w:jc w:val="center"/>
        <w:rPr>
          <w:rFonts w:ascii="Times New Roman" w:hAnsi="Times New Roman"/>
          <w:b/>
          <w:color w:val="FF0000"/>
          <w:sz w:val="32"/>
        </w:rPr>
      </w:pPr>
    </w:p>
    <w:p w14:paraId="14C66B96" w14:textId="2FE3E90F" w:rsidR="00B32D91" w:rsidRDefault="00B32D91" w:rsidP="00B32D91">
      <w:pPr>
        <w:spacing w:line="240" w:lineRule="auto"/>
        <w:contextualSpacing/>
        <w:jc w:val="center"/>
        <w:rPr>
          <w:rFonts w:ascii="Times New Roman" w:hAnsi="Times New Roman"/>
          <w:b/>
          <w:color w:val="FF0000"/>
          <w:sz w:val="32"/>
        </w:rPr>
      </w:pPr>
      <w:r>
        <w:rPr>
          <w:rFonts w:ascii="Times New Roman" w:hAnsi="Times New Roman"/>
          <w:b/>
          <w:color w:val="FF0000"/>
          <w:sz w:val="32"/>
        </w:rPr>
        <w:t>«БЫТЬ ЗДОРОВЫМ – ЗДОРОВО</w:t>
      </w:r>
      <w:r w:rsidR="00DD4BC4">
        <w:rPr>
          <w:rFonts w:ascii="Times New Roman" w:hAnsi="Times New Roman"/>
          <w:b/>
          <w:color w:val="FF0000"/>
          <w:sz w:val="32"/>
        </w:rPr>
        <w:t>!</w:t>
      </w:r>
      <w:r>
        <w:rPr>
          <w:rFonts w:ascii="Times New Roman" w:hAnsi="Times New Roman"/>
          <w:b/>
          <w:color w:val="FF0000"/>
          <w:sz w:val="32"/>
        </w:rPr>
        <w:t>»</w:t>
      </w:r>
    </w:p>
    <w:p w14:paraId="1B1A1FDA" w14:textId="77777777" w:rsidR="00B32D91" w:rsidRDefault="00B32D91" w:rsidP="00B32D91">
      <w:pPr>
        <w:spacing w:line="240" w:lineRule="auto"/>
        <w:contextualSpacing/>
        <w:jc w:val="center"/>
        <w:rPr>
          <w:rFonts w:ascii="Times New Roman" w:hAnsi="Times New Roman"/>
          <w:b/>
          <w:color w:val="FF0000"/>
          <w:sz w:val="32"/>
        </w:rPr>
      </w:pPr>
      <w:r>
        <w:rPr>
          <w:rFonts w:ascii="Times New Roman" w:hAnsi="Times New Roman"/>
          <w:b/>
          <w:color w:val="FF0000"/>
          <w:sz w:val="32"/>
        </w:rPr>
        <w:t>ВЫБЕРИ ЗДОРОВЬЕ!</w:t>
      </w:r>
    </w:p>
    <w:p w14:paraId="5444B72D" w14:textId="77777777" w:rsidR="00B32D91" w:rsidRDefault="00B32D91" w:rsidP="00B32D91">
      <w:pPr>
        <w:spacing w:line="240" w:lineRule="auto"/>
        <w:contextualSpacing/>
        <w:jc w:val="center"/>
        <w:rPr>
          <w:rFonts w:ascii="Times New Roman" w:hAnsi="Times New Roman"/>
          <w:b/>
          <w:color w:val="FF0000"/>
          <w:sz w:val="32"/>
        </w:rPr>
      </w:pPr>
    </w:p>
    <w:p w14:paraId="6B34100A" w14:textId="77777777" w:rsidR="00B32D91" w:rsidRDefault="00B32D91" w:rsidP="00B32D91">
      <w:pPr>
        <w:spacing w:line="240" w:lineRule="auto"/>
        <w:contextualSpacing/>
        <w:jc w:val="center"/>
        <w:rPr>
          <w:rFonts w:ascii="Times New Roman" w:hAnsi="Times New Roman"/>
          <w:b/>
          <w:color w:val="FF0000"/>
          <w:sz w:val="32"/>
        </w:rPr>
      </w:pPr>
    </w:p>
    <w:p w14:paraId="47582F8A" w14:textId="0C58AF58" w:rsidR="00B32D91" w:rsidRDefault="00B32D91" w:rsidP="00B32D91">
      <w:pPr>
        <w:spacing w:line="240" w:lineRule="auto"/>
        <w:contextualSpacing/>
        <w:jc w:val="center"/>
        <w:rPr>
          <w:rFonts w:ascii="Times New Roman" w:hAnsi="Times New Roman"/>
          <w:b/>
          <w:color w:val="2107BF"/>
          <w:sz w:val="32"/>
        </w:rPr>
      </w:pPr>
      <w:r>
        <w:rPr>
          <w:rFonts w:ascii="Times New Roman" w:hAnsi="Times New Roman"/>
          <w:b/>
          <w:color w:val="2107BF"/>
          <w:sz w:val="32"/>
        </w:rPr>
        <w:t xml:space="preserve">ГУЗ «Липецкая городская больница №3 </w:t>
      </w:r>
      <w:r w:rsidR="008619A0">
        <w:rPr>
          <w:rFonts w:ascii="Times New Roman" w:hAnsi="Times New Roman"/>
          <w:b/>
          <w:color w:val="2107BF"/>
          <w:sz w:val="32"/>
        </w:rPr>
        <w:t>«Свободный</w:t>
      </w:r>
      <w:r>
        <w:rPr>
          <w:rFonts w:ascii="Times New Roman" w:hAnsi="Times New Roman"/>
          <w:b/>
          <w:color w:val="2107BF"/>
          <w:sz w:val="32"/>
        </w:rPr>
        <w:t xml:space="preserve"> Сокол»</w:t>
      </w:r>
    </w:p>
    <w:p w14:paraId="1D24AE28" w14:textId="77777777" w:rsidR="00B32D91" w:rsidRDefault="00B32D91" w:rsidP="00B32D91">
      <w:pPr>
        <w:spacing w:line="240" w:lineRule="auto"/>
        <w:contextualSpacing/>
        <w:jc w:val="center"/>
        <w:rPr>
          <w:rFonts w:ascii="Times New Roman" w:hAnsi="Times New Roman"/>
          <w:b/>
          <w:color w:val="2107BF"/>
          <w:sz w:val="32"/>
        </w:rPr>
      </w:pPr>
    </w:p>
    <w:p w14:paraId="2339F306" w14:textId="77777777" w:rsidR="00B32D91" w:rsidRDefault="00B32D91" w:rsidP="00B32D91">
      <w:pPr>
        <w:spacing w:line="240" w:lineRule="auto"/>
        <w:contextualSpacing/>
        <w:jc w:val="center"/>
        <w:rPr>
          <w:rFonts w:ascii="Times New Roman" w:hAnsi="Times New Roman"/>
          <w:color w:val="2107BF"/>
          <w:sz w:val="32"/>
        </w:rPr>
      </w:pPr>
    </w:p>
    <w:p w14:paraId="012CF364" w14:textId="77777777" w:rsidR="00B32D91" w:rsidRDefault="00B32D91" w:rsidP="00B32D91">
      <w:pPr>
        <w:spacing w:line="240" w:lineRule="auto"/>
        <w:contextualSpacing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приглашает прикрепленное население в возрасте старше 18 лет </w:t>
      </w:r>
    </w:p>
    <w:p w14:paraId="3481FE5F" w14:textId="77777777" w:rsidR="00B32D91" w:rsidRDefault="00B32D91" w:rsidP="00B32D91">
      <w:pPr>
        <w:spacing w:line="240" w:lineRule="auto"/>
        <w:contextualSpacing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1 раз в год пройти</w:t>
      </w:r>
    </w:p>
    <w:p w14:paraId="7A086172" w14:textId="77777777" w:rsidR="00B32D91" w:rsidRDefault="00B32D91" w:rsidP="00B32D91">
      <w:pPr>
        <w:spacing w:line="240" w:lineRule="auto"/>
        <w:contextualSpacing/>
        <w:jc w:val="center"/>
        <w:rPr>
          <w:rFonts w:ascii="Times New Roman" w:hAnsi="Times New Roman"/>
          <w:b/>
          <w:color w:val="BF4E14" w:themeColor="accent2" w:themeShade="BF"/>
          <w:sz w:val="32"/>
        </w:rPr>
      </w:pPr>
    </w:p>
    <w:p w14:paraId="2E8F3D13" w14:textId="77777777" w:rsidR="00B32D91" w:rsidRDefault="00B32D91" w:rsidP="00B32D91">
      <w:pPr>
        <w:spacing w:line="240" w:lineRule="auto"/>
        <w:contextualSpacing/>
        <w:jc w:val="center"/>
        <w:rPr>
          <w:rFonts w:ascii="Times New Roman" w:hAnsi="Times New Roman"/>
          <w:b/>
          <w:color w:val="BF4E14" w:themeColor="accent2" w:themeShade="BF"/>
          <w:sz w:val="32"/>
        </w:rPr>
      </w:pPr>
      <w:r>
        <w:rPr>
          <w:rFonts w:ascii="Times New Roman" w:hAnsi="Times New Roman"/>
          <w:b/>
          <w:color w:val="BF4E14" w:themeColor="accent2" w:themeShade="BF"/>
          <w:sz w:val="32"/>
        </w:rPr>
        <w:t xml:space="preserve">            ЕЖЕГОДНУЮ ДИСПАНСЕРИЗАЦИЮ или ПРОФИЛАКТИЧЕСКИЙ МЕДИЦИНСКИЙ ОСМОТР,</w:t>
      </w:r>
    </w:p>
    <w:p w14:paraId="4826DE4A" w14:textId="77777777" w:rsidR="00B32D91" w:rsidRDefault="00B32D91" w:rsidP="00B32D91">
      <w:pPr>
        <w:spacing w:line="240" w:lineRule="auto"/>
        <w:contextualSpacing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ОДНОВРЕМЕННО МОЖНО ПРОЙТИ</w:t>
      </w:r>
      <w:r>
        <w:rPr>
          <w:rFonts w:ascii="Times New Roman" w:hAnsi="Times New Roman"/>
          <w:b/>
          <w:color w:val="BF4E14" w:themeColor="accent2" w:themeShade="BF"/>
          <w:sz w:val="32"/>
        </w:rPr>
        <w:t xml:space="preserve">             </w:t>
      </w:r>
    </w:p>
    <w:p w14:paraId="162A954D" w14:textId="77777777" w:rsidR="00B32D91" w:rsidRDefault="00B32D91" w:rsidP="00B32D91">
      <w:pPr>
        <w:spacing w:line="240" w:lineRule="auto"/>
        <w:contextualSpacing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color w:val="BF4E14" w:themeColor="accent2" w:themeShade="BF"/>
          <w:sz w:val="32"/>
        </w:rPr>
        <w:t xml:space="preserve"> ЕЖЕГОДНУЮ ДИСПАНСЕРИЗАЦИЮ     РЕПРОДУКТИВНОГО ЗДОРОВЬЯ </w:t>
      </w:r>
      <w:r>
        <w:rPr>
          <w:rFonts w:ascii="Times New Roman" w:hAnsi="Times New Roman"/>
          <w:b/>
          <w:sz w:val="32"/>
        </w:rPr>
        <w:t xml:space="preserve">(прикрепленное взрослое население в возрасте от 18 до 49 лет) </w:t>
      </w:r>
    </w:p>
    <w:p w14:paraId="7AAE6B55" w14:textId="77777777" w:rsidR="00B32D91" w:rsidRDefault="00B32D91" w:rsidP="00B32D91">
      <w:pPr>
        <w:spacing w:line="240" w:lineRule="auto"/>
        <w:contextualSpacing/>
        <w:jc w:val="center"/>
        <w:rPr>
          <w:rFonts w:ascii="Times New Roman" w:hAnsi="Times New Roman"/>
          <w:b/>
          <w:color w:val="BF4E14" w:themeColor="accent2" w:themeShade="BF"/>
          <w:sz w:val="32"/>
        </w:rPr>
      </w:pPr>
    </w:p>
    <w:p w14:paraId="10589D35" w14:textId="77777777" w:rsidR="00B32D91" w:rsidRDefault="00B32D91" w:rsidP="00B32D91">
      <w:pPr>
        <w:spacing w:line="240" w:lineRule="auto"/>
        <w:contextualSpacing/>
        <w:jc w:val="center"/>
        <w:rPr>
          <w:rFonts w:ascii="Times New Roman" w:hAnsi="Times New Roman"/>
          <w:b/>
          <w:color w:val="BF4E14" w:themeColor="accent2" w:themeShade="BF"/>
          <w:sz w:val="32"/>
        </w:rPr>
      </w:pPr>
      <w:r>
        <w:rPr>
          <w:rFonts w:ascii="Times New Roman" w:hAnsi="Times New Roman"/>
          <w:b/>
          <w:color w:val="BF4E14" w:themeColor="accent2" w:themeShade="BF"/>
          <w:sz w:val="32"/>
        </w:rPr>
        <w:t xml:space="preserve"> </w:t>
      </w:r>
    </w:p>
    <w:p w14:paraId="3293C183" w14:textId="6469BBF1" w:rsidR="00B32D91" w:rsidRDefault="00B32D91" w:rsidP="00B32D91">
      <w:pPr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 xml:space="preserve">                                                                                      Заведующ</w:t>
      </w:r>
      <w:r w:rsidR="008619A0">
        <w:rPr>
          <w:rFonts w:ascii="Times New Roman" w:hAnsi="Times New Roman"/>
        </w:rPr>
        <w:t>ий</w:t>
      </w:r>
      <w:r>
        <w:rPr>
          <w:rFonts w:ascii="Times New Roman" w:hAnsi="Times New Roman"/>
        </w:rPr>
        <w:t xml:space="preserve"> ОМП                Радченко О.Н.</w:t>
      </w:r>
    </w:p>
    <w:p w14:paraId="3E2AB6D4" w14:textId="77777777" w:rsidR="00CD6FE5" w:rsidRDefault="00CD6FE5"/>
    <w:sectPr w:rsidR="00CD6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D91"/>
    <w:rsid w:val="00012D25"/>
    <w:rsid w:val="00030D47"/>
    <w:rsid w:val="00062A45"/>
    <w:rsid w:val="000852C9"/>
    <w:rsid w:val="00097F52"/>
    <w:rsid w:val="000A0146"/>
    <w:rsid w:val="000C22AE"/>
    <w:rsid w:val="000E672D"/>
    <w:rsid w:val="0013132B"/>
    <w:rsid w:val="001664BA"/>
    <w:rsid w:val="001821C5"/>
    <w:rsid w:val="0022338D"/>
    <w:rsid w:val="00230E96"/>
    <w:rsid w:val="00233E48"/>
    <w:rsid w:val="0027255D"/>
    <w:rsid w:val="00277954"/>
    <w:rsid w:val="002D1609"/>
    <w:rsid w:val="002E4FB4"/>
    <w:rsid w:val="00310DBD"/>
    <w:rsid w:val="003C1DAE"/>
    <w:rsid w:val="004654BB"/>
    <w:rsid w:val="004C7295"/>
    <w:rsid w:val="005A7232"/>
    <w:rsid w:val="005D0B03"/>
    <w:rsid w:val="006125D4"/>
    <w:rsid w:val="00616D1A"/>
    <w:rsid w:val="006B2799"/>
    <w:rsid w:val="006E47B5"/>
    <w:rsid w:val="00750F80"/>
    <w:rsid w:val="00850CCD"/>
    <w:rsid w:val="008619A0"/>
    <w:rsid w:val="008E5996"/>
    <w:rsid w:val="00B32D91"/>
    <w:rsid w:val="00B636F2"/>
    <w:rsid w:val="00B803A3"/>
    <w:rsid w:val="00BD5AD1"/>
    <w:rsid w:val="00CA3390"/>
    <w:rsid w:val="00CB7723"/>
    <w:rsid w:val="00CD6FE5"/>
    <w:rsid w:val="00CE1A5E"/>
    <w:rsid w:val="00D64064"/>
    <w:rsid w:val="00DD4BC4"/>
    <w:rsid w:val="00DF117B"/>
    <w:rsid w:val="00E04AE5"/>
    <w:rsid w:val="00E06359"/>
    <w:rsid w:val="00F36574"/>
    <w:rsid w:val="00F94273"/>
    <w:rsid w:val="00FB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1AA3E"/>
  <w15:chartTrackingRefBased/>
  <w15:docId w15:val="{AA95A2B8-9847-4142-A85F-2B8958F8E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2D91"/>
    <w:pPr>
      <w:spacing w:after="200" w:line="276" w:lineRule="auto"/>
    </w:pPr>
    <w:rPr>
      <w:rFonts w:ascii="Calibri" w:eastAsia="Times New Roman" w:hAnsi="Calibri" w:cs="Times New Roman"/>
      <w:color w:val="000000"/>
      <w:kern w:val="0"/>
      <w:sz w:val="22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32D9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2D9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2D9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2D9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2D9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2D9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2D9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2D9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2D9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2D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32D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32D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32D9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32D9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32D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32D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32D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32D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32D9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32D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2D9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32D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32D9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32D9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32D9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32D9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32D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32D9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32D91"/>
    <w:rPr>
      <w:b/>
      <w:bCs/>
      <w:smallCaps/>
      <w:color w:val="0F4761" w:themeColor="accent1" w:themeShade="BF"/>
      <w:spacing w:val="5"/>
    </w:rPr>
  </w:style>
  <w:style w:type="character" w:customStyle="1" w:styleId="ac">
    <w:name w:val="Без интервала Знак"/>
    <w:link w:val="ad"/>
    <w:uiPriority w:val="1"/>
    <w:locked/>
    <w:rsid w:val="00B32D91"/>
    <w:rPr>
      <w:rFonts w:ascii="Calibri" w:hAnsi="Calibri" w:cs="Calibri"/>
    </w:rPr>
  </w:style>
  <w:style w:type="paragraph" w:styleId="ad">
    <w:name w:val="No Spacing"/>
    <w:link w:val="ac"/>
    <w:uiPriority w:val="1"/>
    <w:qFormat/>
    <w:rsid w:val="00B32D91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2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6</Pages>
  <Words>1357</Words>
  <Characters>7736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2025-04-06T13:40:00Z</dcterms:created>
  <dcterms:modified xsi:type="dcterms:W3CDTF">2026-04-04T13:06:00Z</dcterms:modified>
</cp:coreProperties>
</file>